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customXmlProperties+xml" PartName="/customXml/itemProps2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core.xml" Type="http://schemas.openxmlformats.org/package/2006/relationships/metadata/core-properties" Id="rId3"/><Relationship Target="docProps/thumbnail.emf" Type="http://schemas.openxmlformats.org/package/2006/relationships/metadata/thumbnail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5"/><Relationship Target="docProps/app.xml" Type="http://schemas.openxmlformats.org/officeDocument/2006/relationships/extended-properties" Id="rId4"/></Relationships>
</file>

<file path=word/document.xml><?xml version="1.0" encoding="utf-8"?>
<w:document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:rsidRPr="00BE62FB" w:rsidR="004F3811" w:rsidP="004F3811" w:rsidRDefault="004F3811" w14:paraId="e50caef" w14:textId="e50caef">
      <w:pPr>
        <w15:collapsed w:val="false"/>
        <w:rPr>
          <w:rFonts w:cs="Arial"/>
        </w:rPr>
      </w:pPr>
      <w:bookmarkStart w:name="_GoBack" w:id="0"/>
      <w:bookmarkEnd w:id="0"/>
      <w:r w:rsidRPr="00BE62FB">
        <w:rPr>
          <w:rFonts w:cs="Arial"/>
        </w:rPr>
        <w:t>REPUBLIKA HRVATSKA</w:t>
      </w:r>
    </w:p>
    <w:p w:rsidRPr="00BE62FB" w:rsidR="004F3811" w:rsidP="004F3811" w:rsidRDefault="004F3811">
      <w:pPr>
        <w:rPr>
          <w:rFonts w:cs="Arial"/>
        </w:rPr>
      </w:pPr>
      <w:r w:rsidRPr="00BE62FB">
        <w:rPr>
          <w:rFonts w:cs="Arial"/>
        </w:rPr>
        <w:t>TRGOVAČKI SUD U PAZINU</w:t>
      </w:r>
    </w:p>
    <w:p w:rsidRPr="00BE62FB" w:rsidR="004F3811" w:rsidP="004F3811" w:rsidRDefault="004F3811">
      <w:pPr>
        <w:jc w:val="center"/>
        <w:rPr>
          <w:rFonts w:cs="Arial"/>
          <w:b/>
        </w:rPr>
      </w:pPr>
    </w:p>
    <w:p w:rsidRPr="00F55863" w:rsidR="004F3811" w:rsidP="004F3811" w:rsidRDefault="004F3811">
      <w:pPr>
        <w:jc w:val="center"/>
        <w:rPr>
          <w:rFonts w:cs="Arial"/>
          <w:b/>
        </w:rPr>
      </w:pPr>
      <w:r w:rsidRPr="00F55863">
        <w:rPr>
          <w:rFonts w:cs="Arial"/>
          <w:b/>
        </w:rPr>
        <w:t>ZAPISNIK</w:t>
      </w:r>
    </w:p>
    <w:p w:rsidRPr="00F55863" w:rsidR="004F3811" w:rsidP="004F3811" w:rsidRDefault="00614C36">
      <w:pPr>
        <w:jc w:val="center"/>
        <w:rPr>
          <w:rFonts w:cs="Arial"/>
        </w:rPr>
      </w:pPr>
      <w:r w:rsidRPr="00F55863">
        <w:rPr>
          <w:rFonts w:cs="Arial"/>
        </w:rPr>
        <w:t>o ročištu održanom dana 6</w:t>
      </w:r>
      <w:r w:rsidRPr="00F55863" w:rsidR="004F3811">
        <w:rPr>
          <w:rFonts w:cs="Arial"/>
        </w:rPr>
        <w:t xml:space="preserve">. </w:t>
      </w:r>
      <w:r w:rsidRPr="00F55863">
        <w:rPr>
          <w:rFonts w:cs="Arial"/>
        </w:rPr>
        <w:t>travnja 2023</w:t>
      </w:r>
      <w:r w:rsidRPr="00F55863" w:rsidR="004F3811">
        <w:rPr>
          <w:rFonts w:cs="Arial"/>
        </w:rPr>
        <w:t xml:space="preserve">. godine </w:t>
      </w:r>
    </w:p>
    <w:p w:rsidRPr="00F55863" w:rsidR="004F3811" w:rsidP="004F3811" w:rsidRDefault="004F3811">
      <w:pPr>
        <w:jc w:val="center"/>
        <w:rPr>
          <w:rFonts w:cs="Arial"/>
        </w:rPr>
      </w:pPr>
      <w:r w:rsidRPr="00F55863">
        <w:rPr>
          <w:rFonts w:cs="Arial"/>
        </w:rPr>
        <w:t>u postupku po prijedlogu za otvaranje stečaja nad dužnikom</w:t>
      </w:r>
    </w:p>
    <w:p w:rsidRPr="00F55863" w:rsidR="004F3811" w:rsidP="004F3811" w:rsidRDefault="00614C36">
      <w:pPr>
        <w:jc w:val="center"/>
        <w:rPr>
          <w:rFonts w:cs="Arial"/>
          <w:b/>
        </w:rPr>
      </w:pPr>
      <w:r w:rsidRPr="00F55863">
        <w:rPr>
          <w:rFonts w:cs="Arial"/>
          <w:b/>
        </w:rPr>
        <w:t xml:space="preserve">KOLERIK </w:t>
      </w:r>
      <w:proofErr w:type="spellStart"/>
      <w:r w:rsidRPr="00F55863">
        <w:rPr>
          <w:rFonts w:cs="Arial"/>
          <w:b/>
        </w:rPr>
        <w:t>j.d.o.o</w:t>
      </w:r>
      <w:proofErr w:type="spellEnd"/>
      <w:r w:rsidRPr="00F55863">
        <w:rPr>
          <w:rFonts w:cs="Arial"/>
          <w:b/>
        </w:rPr>
        <w:t xml:space="preserve">. Pazin, </w:t>
      </w:r>
      <w:proofErr w:type="spellStart"/>
      <w:r w:rsidRPr="00F55863">
        <w:rPr>
          <w:rFonts w:cs="Arial"/>
          <w:b/>
        </w:rPr>
        <w:t>Muntriljska</w:t>
      </w:r>
      <w:proofErr w:type="spellEnd"/>
      <w:r w:rsidRPr="00F55863">
        <w:rPr>
          <w:rFonts w:cs="Arial"/>
          <w:b/>
        </w:rPr>
        <w:t xml:space="preserve"> 7C, OIB: 22197740691</w:t>
      </w:r>
      <w:r w:rsidRPr="00F55863" w:rsidR="004F3811">
        <w:rPr>
          <w:rFonts w:cs="Arial"/>
          <w:b/>
        </w:rPr>
        <w:t>,</w:t>
      </w:r>
    </w:p>
    <w:p w:rsidRPr="00F55863" w:rsidR="004F3811" w:rsidP="004F3811" w:rsidRDefault="004F3811">
      <w:pPr>
        <w:jc w:val="center"/>
        <w:rPr>
          <w:rFonts w:cs="Arial"/>
        </w:rPr>
      </w:pPr>
      <w:r w:rsidRPr="00F55863">
        <w:rPr>
          <w:rFonts w:cs="Arial"/>
        </w:rPr>
        <w:t>radi odlučivanja o pretpostavkama za otvaranje stečajnog postupka i</w:t>
      </w:r>
    </w:p>
    <w:p w:rsidRPr="00BE62FB" w:rsidR="004F3811" w:rsidP="00BF55EA" w:rsidRDefault="004F3811">
      <w:pPr>
        <w:jc w:val="center"/>
        <w:rPr>
          <w:rFonts w:cs="Arial"/>
        </w:rPr>
      </w:pPr>
      <w:r w:rsidRPr="00F55863">
        <w:rPr>
          <w:rFonts w:cs="Arial"/>
        </w:rPr>
        <w:t>razlozima za otvaranje stečajnog postupka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OD SUDA NAZOČNI:</w:t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>Tijana Licul, stečajni sudac</w:t>
      </w:r>
    </w:p>
    <w:p w:rsidRPr="00F55863" w:rsidR="004F3811" w:rsidP="004F3811" w:rsidRDefault="00614C36">
      <w:pPr>
        <w:jc w:val="both"/>
        <w:rPr>
          <w:rFonts w:cs="Arial"/>
        </w:rPr>
      </w:pPr>
      <w:r w:rsidRPr="00F55863">
        <w:rPr>
          <w:rFonts w:cs="Arial"/>
        </w:rPr>
        <w:t>Danijela Vala</w:t>
      </w:r>
      <w:r w:rsidRPr="00F55863" w:rsidR="004F3811">
        <w:rPr>
          <w:rFonts w:cs="Arial"/>
        </w:rPr>
        <w:t>, zapisničar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614C36">
      <w:pPr>
        <w:jc w:val="center"/>
        <w:rPr>
          <w:rFonts w:cs="Arial"/>
        </w:rPr>
      </w:pPr>
      <w:r>
        <w:rPr>
          <w:rFonts w:cs="Arial"/>
        </w:rPr>
        <w:t>Početak u 8,3</w:t>
      </w:r>
      <w:r w:rsidRPr="00BE62FB" w:rsidR="004F3811">
        <w:rPr>
          <w:rFonts w:cs="Arial"/>
        </w:rPr>
        <w:t>0 sati</w:t>
      </w:r>
    </w:p>
    <w:p w:rsidRPr="00BE62FB" w:rsidR="004F3811" w:rsidP="00BF55EA" w:rsidRDefault="004F3811">
      <w:pPr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>Utvrđuje se da na današnje ročište nisu pristupili: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Predlagatelj, dužnik. </w:t>
      </w:r>
    </w:p>
    <w:p w:rsidRPr="00BE62FB" w:rsidR="004F3811" w:rsidP="004F3811" w:rsidRDefault="004F3811">
      <w:pPr>
        <w:ind w:left="705"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5"/>
        <w:jc w:val="both"/>
        <w:rPr>
          <w:rFonts w:cs="Arial"/>
        </w:rPr>
      </w:pPr>
      <w:r w:rsidRPr="00BE62FB">
        <w:rPr>
          <w:rFonts w:cs="Arial"/>
        </w:rPr>
        <w:t xml:space="preserve">Za osobe koje nisu pristupile na današnje ročište rješenje kojim je pokrenut prethodni postupak te zakazano ovo ročište smatra se da je uredno dostavljeno. Navedeno rješenje objavljeno je na mrežnoj stranici e-oglasna ploča </w:t>
      </w:r>
      <w:r w:rsidRPr="00F55863">
        <w:rPr>
          <w:rFonts w:cs="Arial"/>
        </w:rPr>
        <w:t xml:space="preserve">sudova </w:t>
      </w:r>
      <w:r w:rsidRPr="00F55863" w:rsidR="00E93C53">
        <w:rPr>
          <w:rFonts w:cs="Arial"/>
        </w:rPr>
        <w:t>2</w:t>
      </w:r>
      <w:r w:rsidRPr="00F55863">
        <w:rPr>
          <w:rFonts w:cs="Arial"/>
        </w:rPr>
        <w:t xml:space="preserve">. </w:t>
      </w:r>
      <w:r w:rsidRPr="00F55863" w:rsidR="00E93C53">
        <w:rPr>
          <w:rFonts w:cs="Arial"/>
        </w:rPr>
        <w:t>ožujka 2023</w:t>
      </w:r>
      <w:r w:rsidRPr="00F55863">
        <w:rPr>
          <w:rFonts w:cs="Arial"/>
        </w:rPr>
        <w:t xml:space="preserve">. godine, a sa oglasne ploče je skinuto po proteku 8 dana, pa se dostava smatra </w:t>
      </w:r>
      <w:r w:rsidRPr="00BE62FB">
        <w:rPr>
          <w:rFonts w:cs="Arial"/>
        </w:rPr>
        <w:t>uredno obavljenom is</w:t>
      </w:r>
      <w:r w:rsidRPr="00BE62FB" w:rsidR="009C5E29">
        <w:rPr>
          <w:rFonts w:cs="Arial"/>
        </w:rPr>
        <w:t>tekom osmog dana od dana objave</w:t>
      </w:r>
      <w:r w:rsidRPr="00BE62FB">
        <w:rPr>
          <w:rFonts w:cs="Arial"/>
        </w:rPr>
        <w:t>, sukladno čl. 12. st. 1. Stečajnog zakona.</w:t>
      </w:r>
    </w:p>
    <w:p w:rsidRPr="00F55863" w:rsidR="001A18A5" w:rsidP="004F3811" w:rsidRDefault="001A18A5">
      <w:pPr>
        <w:ind w:right="-288"/>
        <w:jc w:val="both"/>
        <w:rPr>
          <w:rFonts w:cs="Arial"/>
        </w:rPr>
      </w:pPr>
    </w:p>
    <w:p w:rsidRPr="00F55863" w:rsidR="001A18A5" w:rsidP="001A18A5" w:rsidRDefault="001A18A5">
      <w:pPr>
        <w:ind w:right="-288"/>
        <w:jc w:val="both"/>
        <w:rPr>
          <w:rFonts w:cs="Arial"/>
        </w:rPr>
      </w:pPr>
      <w:r w:rsidRPr="00F55863">
        <w:rPr>
          <w:rFonts w:cs="Arial"/>
        </w:rPr>
        <w:tab/>
        <w:t>Uvidom u spis utvrđeno je da je do dana održavanja ovog ročišta račun dužnika i dalje u blokadi, sve sukladno prijedlogu za o</w:t>
      </w:r>
      <w:r w:rsidRPr="00F55863" w:rsidR="00E93C53">
        <w:rPr>
          <w:rFonts w:cs="Arial"/>
        </w:rPr>
        <w:t>tvaranje stečajnog postupka od 15</w:t>
      </w:r>
      <w:r w:rsidRPr="00F55863">
        <w:rPr>
          <w:rFonts w:cs="Arial"/>
        </w:rPr>
        <w:t xml:space="preserve">. </w:t>
      </w:r>
      <w:r w:rsidRPr="00F55863" w:rsidR="00E93C53">
        <w:rPr>
          <w:rFonts w:cs="Arial"/>
        </w:rPr>
        <w:t>veljače 2023. prema kojemu na dan 14</w:t>
      </w:r>
      <w:r w:rsidRPr="00F55863">
        <w:rPr>
          <w:rFonts w:cs="Arial"/>
        </w:rPr>
        <w:t xml:space="preserve">. </w:t>
      </w:r>
      <w:r w:rsidRPr="00F55863" w:rsidR="00E93C53">
        <w:rPr>
          <w:rFonts w:cs="Arial"/>
        </w:rPr>
        <w:t>veljače 2023</w:t>
      </w:r>
      <w:r w:rsidRPr="00F55863">
        <w:rPr>
          <w:rFonts w:cs="Arial"/>
        </w:rPr>
        <w:t>. dužnik u Očevidniku redoslijeda osnova za plaćanje imao evidentirane neizvršene osnove za plaćanje</w:t>
      </w:r>
      <w:r w:rsidRPr="00F55863" w:rsidR="00E93C53">
        <w:rPr>
          <w:rFonts w:cs="Arial"/>
        </w:rPr>
        <w:t xml:space="preserve"> u neprekinutom razdoblju od 120</w:t>
      </w:r>
      <w:r w:rsidRPr="00F55863">
        <w:rPr>
          <w:rFonts w:cs="Arial"/>
        </w:rPr>
        <w:t xml:space="preserve"> dana u ukupnom iznosu od </w:t>
      </w:r>
      <w:r w:rsidRPr="00F55863" w:rsidR="00E93C53">
        <w:rPr>
          <w:rFonts w:cs="Arial"/>
        </w:rPr>
        <w:t>8.475,38 eura</w:t>
      </w:r>
      <w:r w:rsidRPr="00F55863">
        <w:rPr>
          <w:rFonts w:cs="Arial"/>
        </w:rPr>
        <w:t xml:space="preserve">. </w:t>
      </w:r>
      <w:r w:rsidRPr="00F55863" w:rsidR="00E91F6C">
        <w:rPr>
          <w:rFonts w:cs="Arial"/>
        </w:rPr>
        <w:t>Na</w:t>
      </w:r>
      <w:r w:rsidR="00F55863">
        <w:rPr>
          <w:rFonts w:cs="Arial"/>
        </w:rPr>
        <w:t xml:space="preserve"> današnji dan blokada iznosi 8.582,84</w:t>
      </w:r>
      <w:r w:rsidR="003E3687">
        <w:rPr>
          <w:rFonts w:cs="Arial"/>
        </w:rPr>
        <w:t xml:space="preserve"> eura.</w:t>
      </w:r>
    </w:p>
    <w:p w:rsidRPr="00BE62FB" w:rsidR="001A18A5" w:rsidP="001A18A5" w:rsidRDefault="001A18A5">
      <w:pPr>
        <w:ind w:right="-288"/>
        <w:jc w:val="both"/>
        <w:rPr>
          <w:rFonts w:cs="Arial"/>
        </w:rPr>
      </w:pPr>
    </w:p>
    <w:p w:rsidRPr="00BE62FB" w:rsidR="004F3811" w:rsidP="004F3811" w:rsidRDefault="001A18A5">
      <w:pPr>
        <w:ind w:right="-288"/>
        <w:jc w:val="both"/>
        <w:rPr>
          <w:rFonts w:cs="Arial"/>
        </w:rPr>
      </w:pPr>
      <w:r w:rsidRPr="00BE62FB">
        <w:rPr>
          <w:rFonts w:cs="Arial"/>
        </w:rPr>
        <w:tab/>
        <w:t xml:space="preserve">Iz radnja koje je poduzeo sud nije utvrđeno da dužnik ima imovine. 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Sudac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center"/>
        <w:rPr>
          <w:rFonts w:cs="Arial"/>
        </w:rPr>
      </w:pPr>
      <w:r w:rsidRPr="00BE62FB">
        <w:rPr>
          <w:rFonts w:cs="Arial"/>
        </w:rPr>
        <w:t>rješava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 w:firstLine="708"/>
        <w:jc w:val="both"/>
        <w:rPr>
          <w:rFonts w:cs="Arial"/>
        </w:rPr>
      </w:pPr>
      <w:r w:rsidRPr="00BE62FB">
        <w:rPr>
          <w:rFonts w:cs="Arial"/>
        </w:rPr>
        <w:t>Sukladno čl. 132. SZ-a pozvati će osobe koje imaju pravni interes za provedbom stečajnog postupka da u roku od 15 dana uplate predujam za namirenje troškova prethodnog i otvorenog stečajnog postupka.</w:t>
      </w: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4F3811" w:rsidRDefault="004F3811">
      <w:pPr>
        <w:ind w:right="-288"/>
        <w:jc w:val="both"/>
        <w:rPr>
          <w:rFonts w:cs="Arial"/>
        </w:rPr>
      </w:pPr>
    </w:p>
    <w:p w:rsidRPr="00BE62FB" w:rsidR="004F3811" w:rsidP="00BF55EA" w:rsidRDefault="00E93C53">
      <w:pPr>
        <w:jc w:val="center"/>
        <w:rPr>
          <w:rFonts w:cs="Arial"/>
        </w:rPr>
      </w:pPr>
      <w:r>
        <w:rPr>
          <w:rFonts w:cs="Arial"/>
        </w:rPr>
        <w:t>Dovršeno u 08:3</w:t>
      </w:r>
      <w:r w:rsidRPr="00BE62FB" w:rsidR="004F3811">
        <w:rPr>
          <w:rFonts w:cs="Arial"/>
        </w:rPr>
        <w:t>5 sati.</w:t>
      </w:r>
    </w:p>
    <w:p w:rsidRPr="00BE62FB" w:rsidR="004F3811" w:rsidP="004F3811" w:rsidRDefault="004F3811">
      <w:pPr>
        <w:jc w:val="both"/>
        <w:rPr>
          <w:rFonts w:cs="Arial"/>
        </w:rPr>
      </w:pP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Stečajni sudac</w:t>
      </w:r>
      <w:r w:rsidRPr="00BE62FB">
        <w:rPr>
          <w:rFonts w:cs="Arial"/>
        </w:rPr>
        <w:tab/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</w:t>
      </w:r>
    </w:p>
    <w:p w:rsidRPr="00BE62FB" w:rsidR="004F3811" w:rsidP="004F3811" w:rsidRDefault="004F3811">
      <w:pPr>
        <w:ind w:left="1416" w:hanging="1416"/>
        <w:jc w:val="both"/>
        <w:rPr>
          <w:rFonts w:cs="Arial"/>
        </w:rPr>
      </w:pPr>
      <w:r w:rsidRPr="00BE62FB">
        <w:rPr>
          <w:rFonts w:cs="Arial"/>
        </w:rPr>
        <w:tab/>
      </w:r>
    </w:p>
    <w:p w:rsidRPr="00BE62FB" w:rsidR="004F3811" w:rsidP="004F3811" w:rsidRDefault="004F3811">
      <w:pPr>
        <w:jc w:val="both"/>
        <w:rPr>
          <w:rFonts w:cs="Arial"/>
        </w:rPr>
      </w:pPr>
      <w:r w:rsidRPr="00BE62FB">
        <w:rPr>
          <w:rFonts w:cs="Arial"/>
        </w:rPr>
        <w:t xml:space="preserve">  </w:t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</w:r>
      <w:r w:rsidRPr="00BE62FB">
        <w:rPr>
          <w:rFonts w:cs="Arial"/>
        </w:rPr>
        <w:tab/>
        <w:t xml:space="preserve">                 Zapisničar</w:t>
      </w:r>
    </w:p>
    <w:sectPr w:rsidRPr="00BE62FB" w:rsidR="004F3811" w:rsidSect="008072B5">
      <w:headerReference w:type="even" r:id="rId9"/>
      <w:headerReference w:type="default" r:id="rId10"/>
      <w:headerReference w:type="first" r:id="rId11"/>
      <w:pgSz w:w="11906" w:h="16838"/>
      <w:pgMar w:top="1417" w:right="1417" w:bottom="1417" w:left="1417" w:header="708" w:footer="708" w:gutter="0"/>
      <w:cols w:space="708"/>
      <w:titlePg/>
      <w:docGrid w:linePitch="360"/>
    </w:sectPr>
  </w:body>
</w:document>
</file>

<file path=word/endnotes.xml><?xml version="1.0" encoding="utf-8"?>
<w:end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type="separator" w:id="-1">
    <w:p w:rsidR="0016483A" w:rsidRDefault="0016483A">
      <w:r>
        <w:separator/>
      </w:r>
    </w:p>
  </w:endnote>
  <w:endnote w:type="continuationSeparator" w:id="0">
    <w:p w:rsidR="0016483A" w:rsidRDefault="0016483A">
      <w:r>
        <w:continuationSeparator/>
      </w:r>
    </w:p>
  </w:endnote>
</w:endnotes>
</file>

<file path=word/fontTable.xml><?xml version="1.0" encoding="utf-8"?>
<w:font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Segoe UI">
    <w:panose1 w:val="020B0502040204020203"/>
    <w:charset w:val="EE"/>
    <w:family w:val="swiss"/>
    <w:pitch w:val="variable"/>
    <w:sig w:usb0="E4002EFF" w:usb1="C000E47F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EE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type="separator" w:id="-1">
    <w:p w:rsidR="0016483A" w:rsidRDefault="0016483A">
      <w:r>
        <w:separator/>
      </w:r>
    </w:p>
  </w:footnote>
  <w:footnote w:type="continuationSeparator" w:id="0">
    <w:p w:rsidR="0016483A" w:rsidRDefault="0016483A">
      <w:r>
        <w:continuationSeparator/>
      </w:r>
    </w:p>
  </w:footnote>
</w:footnotes>
</file>

<file path=word/header1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="00CF7611" w:rsidP="0024367D" w:rsidRDefault="00CF7611">
    <w:pPr>
      <w:pStyle w:val="Zaglavlje"/>
      <w:framePr w:wrap="around" w:hAnchor="margin" w:vAnchor="text" w:xAlign="center" w:y="1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="00CF7611" w:rsidRDefault="00CF7611">
    <w:pPr>
      <w:pStyle w:val="Zaglavlje"/>
    </w:pPr>
  </w:p>
</w:hdr>
</file>

<file path=word/header2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9E7ED5" w:rsidR="00CF7611" w:rsidP="0024367D" w:rsidRDefault="00CF7611">
    <w:pPr>
      <w:pStyle w:val="Zaglavlje"/>
      <w:framePr w:wrap="around" w:hAnchor="margin" w:vAnchor="text" w:xAlign="center" w:y="1"/>
      <w:rPr>
        <w:rStyle w:val="Brojstranice"/>
        <w:rFonts w:ascii="Arial" w:hAnsi="Arial" w:cs="Arial"/>
      </w:rPr>
    </w:pPr>
    <w:r w:rsidRPr="009E7ED5">
      <w:rPr>
        <w:rStyle w:val="Brojstranice"/>
        <w:rFonts w:ascii="Arial" w:hAnsi="Arial" w:cs="Arial"/>
      </w:rPr>
      <w:fldChar w:fldCharType="begin"/>
    </w:r>
    <w:r w:rsidRPr="009E7ED5">
      <w:rPr>
        <w:rStyle w:val="Brojstranice"/>
        <w:rFonts w:ascii="Arial" w:hAnsi="Arial" w:cs="Arial"/>
      </w:rPr>
      <w:instrText xml:space="preserve">PAGE  </w:instrText>
    </w:r>
    <w:r w:rsidRPr="009E7ED5">
      <w:rPr>
        <w:rStyle w:val="Brojstranice"/>
        <w:rFonts w:ascii="Arial" w:hAnsi="Arial" w:cs="Arial"/>
      </w:rPr>
      <w:fldChar w:fldCharType="separate"/>
    </w:r>
    <w:r w:rsidR="00BF55EA">
      <w:rPr>
        <w:rStyle w:val="Brojstranice"/>
        <w:rFonts w:ascii="Arial" w:hAnsi="Arial" w:cs="Arial"/>
        <w:noProof/>
      </w:rPr>
      <w:t>2</w:t>
    </w:r>
    <w:r w:rsidRPr="009E7ED5">
      <w:rPr>
        <w:rStyle w:val="Brojstranice"/>
        <w:rFonts w:ascii="Arial" w:hAnsi="Arial" w:cs="Arial"/>
      </w:rPr>
      <w:fldChar w:fldCharType="end"/>
    </w:r>
  </w:p>
  <w:p w:rsidRPr="009E7ED5" w:rsidR="00762F0D" w:rsidP="00762F0D" w:rsidRDefault="00614C36">
    <w:pPr>
      <w:pStyle w:val="Zaglavlje"/>
      <w:jc w:val="right"/>
      <w:rPr>
        <w:rFonts w:ascii="Arial" w:hAnsi="Arial" w:cs="Arial"/>
      </w:rPr>
    </w:pPr>
    <w:r>
      <w:rPr>
        <w:rFonts w:ascii="Arial" w:hAnsi="Arial" w:cs="Arial"/>
      </w:rPr>
      <w:t>Poslovni broj 4</w:t>
    </w:r>
    <w:r w:rsidRPr="009E7ED5" w:rsidR="00762F0D">
      <w:rPr>
        <w:rFonts w:ascii="Arial" w:hAnsi="Arial" w:cs="Arial"/>
      </w:rPr>
      <w:t xml:space="preserve"> St-</w:t>
    </w:r>
    <w:r>
      <w:rPr>
        <w:rFonts w:ascii="Arial" w:hAnsi="Arial" w:cs="Arial"/>
      </w:rPr>
      <w:t>64/2023-12</w:t>
    </w:r>
  </w:p>
  <w:p w:rsidRPr="004D73AE" w:rsidR="004D73AE" w:rsidP="004D73AE" w:rsidRDefault="004D73AE">
    <w:pPr>
      <w:pStyle w:val="Zaglavlje"/>
      <w:jc w:val="right"/>
      <w:rPr>
        <w:color w:val="FF0000"/>
      </w:rPr>
    </w:pPr>
  </w:p>
  <w:p w:rsidR="00CF7611" w:rsidP="00185666" w:rsidRDefault="00CF7611">
    <w:pPr>
      <w:pStyle w:val="Zaglavlje"/>
      <w:jc w:val="right"/>
    </w:pPr>
  </w:p>
</w:hdr>
</file>

<file path=word/header3.xml><?xml version="1.0" encoding="utf-8"?>
<w:hdr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Pr="00BE62FB" w:rsidR="00CF7611" w:rsidP="008072B5" w:rsidRDefault="00CF7611">
    <w:pPr>
      <w:pStyle w:val="Zaglavlje"/>
      <w:jc w:val="right"/>
      <w:rPr>
        <w:rFonts w:ascii="Arial" w:hAnsi="Arial" w:cs="Arial"/>
      </w:rPr>
    </w:pPr>
    <w:r w:rsidRPr="00BE62FB">
      <w:rPr>
        <w:rFonts w:ascii="Arial" w:hAnsi="Arial" w:cs="Arial"/>
      </w:rPr>
      <w:t xml:space="preserve">Poslovni broj </w:t>
    </w:r>
    <w:r w:rsidRPr="00BE62FB" w:rsidR="00BE62FB">
      <w:rPr>
        <w:rFonts w:ascii="Arial" w:hAnsi="Arial" w:cs="Arial"/>
      </w:rPr>
      <w:t>4</w:t>
    </w:r>
    <w:r w:rsidRPr="00BE62FB">
      <w:rPr>
        <w:rFonts w:ascii="Arial" w:hAnsi="Arial" w:cs="Arial"/>
      </w:rPr>
      <w:t xml:space="preserve"> St-</w:t>
    </w:r>
    <w:r w:rsidR="00E35315">
      <w:rPr>
        <w:rFonts w:ascii="Arial" w:hAnsi="Arial" w:cs="Arial"/>
      </w:rPr>
      <w:t>64/2023-13</w:t>
    </w:r>
  </w:p>
  <w:p w:rsidR="00CF7611" w:rsidRDefault="00CF7611">
    <w:pPr>
      <w:pStyle w:val="Zaglavlje"/>
    </w:pPr>
  </w:p>
</w:hdr>
</file>

<file path=word/numbering.xml><?xml version="1.0" encoding="utf-8"?>
<w:numbering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80852A3"/>
    <w:multiLevelType w:val="hybridMultilevel"/>
    <w:tmpl w:val="526C785C"/>
    <w:lvl w:ilvl="0" w:tplc="041A000F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A0019" w:tentative="true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A001B" w:tentative="true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A000F" w:tentative="true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A0019" w:tentative="true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A001B" w:tentative="true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A000F" w:tentative="true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A0019" w:tentative="true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A001B" w:tentative="true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316947B3"/>
    <w:multiLevelType w:val="hybridMultilevel"/>
    <w:tmpl w:val="4B5A3E20"/>
    <w:lvl w:ilvl="0" w:tplc="88BC3F64">
      <w:start w:val="619"/>
      <w:numFmt w:val="bullet"/>
      <w:lvlText w:val="-"/>
      <w:lvlJc w:val="left"/>
      <w:pPr>
        <w:tabs>
          <w:tab w:val="num" w:pos="1575"/>
        </w:tabs>
        <w:ind w:left="1575" w:hanging="87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abstractNum w:abstractNumId="2">
    <w:nsid w:val="46306644"/>
    <w:multiLevelType w:val="hybridMultilevel"/>
    <w:tmpl w:val="505AE87C"/>
    <w:lvl w:ilvl="0" w:tplc="E3548E36">
      <w:start w:val="4"/>
      <w:numFmt w:val="bullet"/>
      <w:lvlText w:val="-"/>
      <w:lvlJc w:val="left"/>
      <w:pPr>
        <w:tabs>
          <w:tab w:val="num" w:pos="1065"/>
        </w:tabs>
        <w:ind w:left="1065" w:hanging="360"/>
      </w:pPr>
      <w:rPr>
        <w:rFonts w:hint="default" w:ascii="Times New Roman" w:hAnsi="Times New Roman" w:eastAsia="Times New Roman" w:cs="Times New Roman"/>
      </w:rPr>
    </w:lvl>
    <w:lvl w:ilvl="1" w:tplc="041A0003" w:tentative="true">
      <w:start w:val="1"/>
      <w:numFmt w:val="bullet"/>
      <w:lvlText w:val="o"/>
      <w:lvlJc w:val="left"/>
      <w:pPr>
        <w:tabs>
          <w:tab w:val="num" w:pos="1785"/>
        </w:tabs>
        <w:ind w:left="1785" w:hanging="360"/>
      </w:pPr>
      <w:rPr>
        <w:rFonts w:hint="default" w:ascii="Courier New" w:hAnsi="Courier New" w:cs="Courier New"/>
      </w:rPr>
    </w:lvl>
    <w:lvl w:ilvl="2" w:tplc="041A0005" w:tentative="true">
      <w:start w:val="1"/>
      <w:numFmt w:val="bullet"/>
      <w:lvlText w:val=""/>
      <w:lvlJc w:val="left"/>
      <w:pPr>
        <w:tabs>
          <w:tab w:val="num" w:pos="2505"/>
        </w:tabs>
        <w:ind w:left="2505" w:hanging="360"/>
      </w:pPr>
      <w:rPr>
        <w:rFonts w:hint="default" w:ascii="Wingdings" w:hAnsi="Wingdings"/>
      </w:rPr>
    </w:lvl>
    <w:lvl w:ilvl="3" w:tplc="041A0001" w:tentative="true">
      <w:start w:val="1"/>
      <w:numFmt w:val="bullet"/>
      <w:lvlText w:val=""/>
      <w:lvlJc w:val="left"/>
      <w:pPr>
        <w:tabs>
          <w:tab w:val="num" w:pos="3225"/>
        </w:tabs>
        <w:ind w:left="3225" w:hanging="360"/>
      </w:pPr>
      <w:rPr>
        <w:rFonts w:hint="default" w:ascii="Symbol" w:hAnsi="Symbol"/>
      </w:rPr>
    </w:lvl>
    <w:lvl w:ilvl="4" w:tplc="041A0003" w:tentative="true">
      <w:start w:val="1"/>
      <w:numFmt w:val="bullet"/>
      <w:lvlText w:val="o"/>
      <w:lvlJc w:val="left"/>
      <w:pPr>
        <w:tabs>
          <w:tab w:val="num" w:pos="3945"/>
        </w:tabs>
        <w:ind w:left="3945" w:hanging="360"/>
      </w:pPr>
      <w:rPr>
        <w:rFonts w:hint="default" w:ascii="Courier New" w:hAnsi="Courier New" w:cs="Courier New"/>
      </w:rPr>
    </w:lvl>
    <w:lvl w:ilvl="5" w:tplc="041A0005" w:tentative="true">
      <w:start w:val="1"/>
      <w:numFmt w:val="bullet"/>
      <w:lvlText w:val=""/>
      <w:lvlJc w:val="left"/>
      <w:pPr>
        <w:tabs>
          <w:tab w:val="num" w:pos="4665"/>
        </w:tabs>
        <w:ind w:left="4665" w:hanging="360"/>
      </w:pPr>
      <w:rPr>
        <w:rFonts w:hint="default" w:ascii="Wingdings" w:hAnsi="Wingdings"/>
      </w:rPr>
    </w:lvl>
    <w:lvl w:ilvl="6" w:tplc="041A0001" w:tentative="true">
      <w:start w:val="1"/>
      <w:numFmt w:val="bullet"/>
      <w:lvlText w:val=""/>
      <w:lvlJc w:val="left"/>
      <w:pPr>
        <w:tabs>
          <w:tab w:val="num" w:pos="5385"/>
        </w:tabs>
        <w:ind w:left="5385" w:hanging="360"/>
      </w:pPr>
      <w:rPr>
        <w:rFonts w:hint="default" w:ascii="Symbol" w:hAnsi="Symbol"/>
      </w:rPr>
    </w:lvl>
    <w:lvl w:ilvl="7" w:tplc="041A0003" w:tentative="true">
      <w:start w:val="1"/>
      <w:numFmt w:val="bullet"/>
      <w:lvlText w:val="o"/>
      <w:lvlJc w:val="left"/>
      <w:pPr>
        <w:tabs>
          <w:tab w:val="num" w:pos="6105"/>
        </w:tabs>
        <w:ind w:left="6105" w:hanging="360"/>
      </w:pPr>
      <w:rPr>
        <w:rFonts w:hint="default" w:ascii="Courier New" w:hAnsi="Courier New" w:cs="Courier New"/>
      </w:rPr>
    </w:lvl>
    <w:lvl w:ilvl="8" w:tplc="041A0005" w:tentative="true">
      <w:start w:val="1"/>
      <w:numFmt w:val="bullet"/>
      <w:lvlText w:val=""/>
      <w:lvlJc w:val="left"/>
      <w:pPr>
        <w:tabs>
          <w:tab w:val="num" w:pos="6825"/>
        </w:tabs>
        <w:ind w:left="6825" w:hanging="360"/>
      </w:pPr>
      <w:rPr>
        <w:rFonts w:hint="default" w:ascii="Wingdings" w:hAnsi="Wingdings"/>
      </w:r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zoom w:percent="100"/>
  <w:proofState w:spelling="clean" w:grammar="clean"/>
  <w:attachedTemplate r:id="rId1"/>
  <w:stylePaneFormatFilter w:val="3F01"/>
  <w:defaultTabStop w:val="708"/>
  <w:hyphenationZone w:val="425"/>
  <w:characterSpacingControl w:val="doNotCompress"/>
  <w:savePreviewPicture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53A24"/>
    <w:rsid w:val="00045B86"/>
    <w:rsid w:val="00070A05"/>
    <w:rsid w:val="0007639B"/>
    <w:rsid w:val="000A00E1"/>
    <w:rsid w:val="000A7400"/>
    <w:rsid w:val="000E6670"/>
    <w:rsid w:val="00117DBA"/>
    <w:rsid w:val="00126C34"/>
    <w:rsid w:val="00146FFC"/>
    <w:rsid w:val="0016483A"/>
    <w:rsid w:val="00175DF2"/>
    <w:rsid w:val="00185666"/>
    <w:rsid w:val="001A18A5"/>
    <w:rsid w:val="001A2D7B"/>
    <w:rsid w:val="001B5B91"/>
    <w:rsid w:val="002107A0"/>
    <w:rsid w:val="0021775B"/>
    <w:rsid w:val="0024037F"/>
    <w:rsid w:val="0024367D"/>
    <w:rsid w:val="00280812"/>
    <w:rsid w:val="00293650"/>
    <w:rsid w:val="00297EDB"/>
    <w:rsid w:val="002A1DBD"/>
    <w:rsid w:val="002B5CF4"/>
    <w:rsid w:val="003079B6"/>
    <w:rsid w:val="003313E8"/>
    <w:rsid w:val="00382C76"/>
    <w:rsid w:val="00395085"/>
    <w:rsid w:val="003E3687"/>
    <w:rsid w:val="003E49B3"/>
    <w:rsid w:val="0046778E"/>
    <w:rsid w:val="00471E38"/>
    <w:rsid w:val="004D73AE"/>
    <w:rsid w:val="004F3811"/>
    <w:rsid w:val="00576B3E"/>
    <w:rsid w:val="005A3F55"/>
    <w:rsid w:val="00603281"/>
    <w:rsid w:val="00614C36"/>
    <w:rsid w:val="00626B34"/>
    <w:rsid w:val="00637A2F"/>
    <w:rsid w:val="00675ED3"/>
    <w:rsid w:val="00683B28"/>
    <w:rsid w:val="00685D0D"/>
    <w:rsid w:val="006A31D7"/>
    <w:rsid w:val="006A334F"/>
    <w:rsid w:val="006D396B"/>
    <w:rsid w:val="00742948"/>
    <w:rsid w:val="00753A24"/>
    <w:rsid w:val="00762F0D"/>
    <w:rsid w:val="008072B5"/>
    <w:rsid w:val="008145B5"/>
    <w:rsid w:val="0081659F"/>
    <w:rsid w:val="008357EF"/>
    <w:rsid w:val="00874813"/>
    <w:rsid w:val="008936AA"/>
    <w:rsid w:val="008B3034"/>
    <w:rsid w:val="008C0427"/>
    <w:rsid w:val="0091062F"/>
    <w:rsid w:val="00924A2B"/>
    <w:rsid w:val="0093737F"/>
    <w:rsid w:val="00937EFC"/>
    <w:rsid w:val="00940C4B"/>
    <w:rsid w:val="00963B1D"/>
    <w:rsid w:val="009732C9"/>
    <w:rsid w:val="0097467C"/>
    <w:rsid w:val="009C512A"/>
    <w:rsid w:val="009C5E29"/>
    <w:rsid w:val="009E7ED5"/>
    <w:rsid w:val="009F687B"/>
    <w:rsid w:val="00A61E53"/>
    <w:rsid w:val="00A73FBB"/>
    <w:rsid w:val="00A830AE"/>
    <w:rsid w:val="00AA3C36"/>
    <w:rsid w:val="00AB50C1"/>
    <w:rsid w:val="00AC33A7"/>
    <w:rsid w:val="00AE7D77"/>
    <w:rsid w:val="00B12902"/>
    <w:rsid w:val="00B200C4"/>
    <w:rsid w:val="00B46C27"/>
    <w:rsid w:val="00BE3960"/>
    <w:rsid w:val="00BE62FB"/>
    <w:rsid w:val="00BF55EA"/>
    <w:rsid w:val="00C14820"/>
    <w:rsid w:val="00C22467"/>
    <w:rsid w:val="00C50565"/>
    <w:rsid w:val="00C66696"/>
    <w:rsid w:val="00C67C0F"/>
    <w:rsid w:val="00C917D3"/>
    <w:rsid w:val="00C91BCA"/>
    <w:rsid w:val="00CD254E"/>
    <w:rsid w:val="00CD2568"/>
    <w:rsid w:val="00CF7611"/>
    <w:rsid w:val="00DF0331"/>
    <w:rsid w:val="00E35315"/>
    <w:rsid w:val="00E3781E"/>
    <w:rsid w:val="00E51C1E"/>
    <w:rsid w:val="00E91F6C"/>
    <w:rsid w:val="00E93C53"/>
    <w:rsid w:val="00F54B6C"/>
    <w:rsid w:val="00F55863"/>
    <w:rsid w:val="00F7305D"/>
    <w:rsid w:val="00FB6C30"/>
    <w:rsid w:val="00FE526B"/>
    <w:rsid w:val="00FF0852"/>
    <w:rsid w:val="00FF28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spidmax="1026" v:ext="edit"/>
    <o:shapelayout v:ext="edit">
      <o:idmap data="1" v:ext="edit"/>
    </o:shapelayout>
  </w:shapeDefaults>
  <w:decimalSymbol w:val=","/>
  <w:listSeparator w:val=";"/>
  <w14:docId w14:val="7EDB4060"/>
  <w15:docId w15:val="{A95B28EB-A29F-4644-99A0-94FBB39BDECA}"/>
</w:settings>
</file>

<file path=word/styles.xml><?xml version="1.0" encoding="utf-8"?>
<w:styl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="Times New Roman" w:hAnsi="Times New Roman" w:eastAsia="Times New Roman" w:cs="Times New Roman"/>
        <w:lang w:val="hr-HR" w:eastAsia="hr-HR" w:bidi="ar-SA"/>
      </w:rPr>
    </w:rPrDefault>
    <w:pPrDefault/>
  </w:docDefaults>
  <w:latentStyles w:defLockedState="false" w:defUIPriority="0" w:defSemiHidden="false" w:defUnhideWhenUsed="false" w:defQFormat="false" w:count="371">
    <w:lsdException w:name="Normal" w:qFormat="true"/>
    <w:lsdException w:name="heading 1" w:qFormat="true"/>
    <w:lsdException w:name="heading 2" w:semiHidden="true" w:unhideWhenUsed="true" w:qFormat="true"/>
    <w:lsdException w:name="heading 3" w:semiHidden="true" w:unhideWhenUsed="true" w:qFormat="true"/>
    <w:lsdException w:name="heading 4" w:semiHidden="true" w:unhideWhenUsed="true" w:qFormat="true"/>
    <w:lsdException w:name="heading 5" w:semiHidden="true" w:unhideWhenUsed="true" w:qFormat="true"/>
    <w:lsdException w:name="heading 6" w:semiHidden="true" w:unhideWhenUsed="true" w:qFormat="true"/>
    <w:lsdException w:name="heading 7" w:semiHidden="true" w:unhideWhenUsed="true" w:qFormat="true"/>
    <w:lsdException w:name="heading 8" w:semiHidden="true" w:unhideWhenUsed="true" w:qFormat="true"/>
    <w:lsdException w:name="heading 9" w:semiHidden="true" w:unhideWhenUsed="true" w:qFormat="true"/>
    <w:lsdException w:name="index 1" w:semiHidden="true" w:unhideWhenUsed="true"/>
    <w:lsdException w:name="index 2" w:semiHidden="true" w:unhideWhenUsed="true"/>
    <w:lsdException w:name="index 3" w:semiHidden="true" w:unhideWhenUsed="true"/>
    <w:lsdException w:name="index 4" w:semiHidden="true" w:unhideWhenUsed="true"/>
    <w:lsdException w:name="index 5" w:semiHidden="true" w:unhideWhenUsed="true"/>
    <w:lsdException w:name="index 6" w:semiHidden="true" w:unhideWhenUsed="true"/>
    <w:lsdException w:name="index 7" w:semiHidden="true" w:unhideWhenUsed="true"/>
    <w:lsdException w:name="index 8" w:semiHidden="true" w:unhideWhenUsed="true"/>
    <w:lsdException w:name="index 9" w:semiHidden="true" w:unhideWhenUsed="true"/>
    <w:lsdException w:name="toc 1" w:semiHidden="true" w:unhideWhenUsed="true"/>
    <w:lsdException w:name="toc 2" w:semiHidden="true" w:unhideWhenUsed="true"/>
    <w:lsdException w:name="toc 3" w:semiHidden="true" w:unhideWhenUsed="true"/>
    <w:lsdException w:name="toc 4" w:semiHidden="true" w:unhideWhenUsed="true"/>
    <w:lsdException w:name="toc 5" w:semiHidden="true" w:unhideWhenUsed="true"/>
    <w:lsdException w:name="toc 6" w:semiHidden="true" w:unhideWhenUsed="true"/>
    <w:lsdException w:name="toc 7" w:semiHidden="true" w:unhideWhenUsed="true"/>
    <w:lsdException w:name="toc 8" w:semiHidden="true" w:unhideWhenUsed="true"/>
    <w:lsdException w:name="toc 9" w:semiHidden="true" w:unhideWhenUsed="true"/>
    <w:lsdException w:name="Normal Indent" w:semiHidden="true" w:unhideWhenUsed="true"/>
    <w:lsdException w:name="footnote text" w:semiHidden="true" w:unhideWhenUsed="true"/>
    <w:lsdException w:name="annotation text" w:semiHidden="true" w:unhideWhenUsed="true"/>
    <w:lsdException w:name="header" w:semiHidden="true" w:unhideWhenUsed="true"/>
    <w:lsdException w:name="footer" w:semiHidden="true" w:unhideWhenUsed="true"/>
    <w:lsdException w:name="index heading" w:semiHidden="true" w:unhideWhenUsed="true"/>
    <w:lsdException w:name="caption" w:semiHidden="true" w:unhideWhenUsed="true" w:qFormat="true"/>
    <w:lsdException w:name="table of figures" w:semiHidden="true" w:unhideWhenUsed="true"/>
    <w:lsdException w:name="envelope address" w:semiHidden="true" w:unhideWhenUsed="true"/>
    <w:lsdException w:name="envelope return" w:semiHidden="true" w:unhideWhenUsed="true"/>
    <w:lsdException w:name="footnote reference" w:semiHidden="true" w:unhideWhenUsed="true"/>
    <w:lsdException w:name="annotation reference" w:semiHidden="true" w:unhideWhenUsed="true"/>
    <w:lsdException w:name="line number" w:semiHidden="true" w:unhideWhenUsed="true"/>
    <w:lsdException w:name="page number" w:semiHidden="true" w:unhideWhenUsed="true"/>
    <w:lsdException w:name="endnote reference" w:semiHidden="true" w:unhideWhenUsed="true"/>
    <w:lsdException w:name="endnote text" w:semiHidden="true" w:unhideWhenUsed="true"/>
    <w:lsdException w:name="table of authorities" w:semiHidden="true" w:unhideWhenUsed="true"/>
    <w:lsdException w:name="macro" w:semiHidden="true" w:unhideWhenUsed="true"/>
    <w:lsdException w:name="toa heading" w:semiHidden="true" w:unhideWhenUsed="true"/>
    <w:lsdException w:name="List" w:semiHidden="true" w:unhideWhenUsed="true"/>
    <w:lsdException w:name="List Bullet" w:semiHidden="true" w:unhideWhenUsed="true"/>
    <w:lsdException w:name="List 2" w:semiHidden="true" w:unhideWhenUsed="true"/>
    <w:lsdException w:name="List 3" w:semiHidden="true" w:unhideWhenUsed="true"/>
    <w:lsdException w:name="List Bullet 2" w:semiHidden="true" w:unhideWhenUsed="true"/>
    <w:lsdException w:name="List Bullet 3" w:semiHidden="true" w:unhideWhenUsed="true"/>
    <w:lsdException w:name="List Bullet 4" w:semiHidden="true" w:unhideWhenUsed="true"/>
    <w:lsdException w:name="List Bullet 5" w:semiHidden="true" w:unhideWhenUsed="true"/>
    <w:lsdException w:name="List Number 2" w:semiHidden="true" w:unhideWhenUsed="true"/>
    <w:lsdException w:name="List Number 3" w:semiHidden="true" w:unhideWhenUsed="true"/>
    <w:lsdException w:name="List Number 4" w:semiHidden="true" w:unhideWhenUsed="true"/>
    <w:lsdException w:name="List Number 5" w:semiHidden="true" w:unhideWhenUsed="true"/>
    <w:lsdException w:name="Title" w:qFormat="true"/>
    <w:lsdException w:name="Closing" w:semiHidden="true" w:unhideWhenUsed="true"/>
    <w:lsdException w:name="Signature" w:semiHidden="true" w:unhideWhenUsed="true"/>
    <w:lsdException w:name="Default Paragraph Font" w:semiHidden="true" w:unhideWhenUsed="true"/>
    <w:lsdException w:name="Body Text" w:semiHidden="true" w:unhideWhenUsed="true"/>
    <w:lsdException w:name="Body Text Indent" w:semiHidden="true" w:unhideWhenUsed="true"/>
    <w:lsdException w:name="List Continue" w:semiHidden="true" w:unhideWhenUsed="true"/>
    <w:lsdException w:name="List Continue 2" w:semiHidden="true" w:unhideWhenUsed="true"/>
    <w:lsdException w:name="List Continue 3" w:semiHidden="true" w:unhideWhenUsed="true"/>
    <w:lsdException w:name="List Continue 4" w:semiHidden="true" w:unhideWhenUsed="true"/>
    <w:lsdException w:name="List Continue 5" w:semiHidden="true" w:unhideWhenUsed="true"/>
    <w:lsdException w:name="Message Header" w:semiHidden="true" w:unhideWhenUsed="true"/>
    <w:lsdException w:name="Subtitle" w:qFormat="true"/>
    <w:lsdException w:name="Body Text First Indent 2" w:semiHidden="true" w:unhideWhenUsed="true"/>
    <w:lsdException w:name="Note Heading" w:semiHidden="true" w:unhideWhenUsed="true"/>
    <w:lsdException w:name="Body Text 2" w:semiHidden="true" w:unhideWhenUsed="true"/>
    <w:lsdException w:name="Body Text 3" w:semiHidden="true" w:unhideWhenUsed="true"/>
    <w:lsdException w:name="Body Text Indent 2" w:semiHidden="true" w:unhideWhenUsed="true"/>
    <w:lsdException w:name="Body Text Indent 3" w:semiHidden="true" w:unhideWhenUsed="true"/>
    <w:lsdException w:name="Block Text" w:semiHidden="true" w:unhideWhenUsed="true"/>
    <w:lsdException w:name="Hyperlink" w:semiHidden="true" w:unhideWhenUsed="true"/>
    <w:lsdException w:name="FollowedHyperlink" w:semiHidden="true" w:unhideWhenUsed="true"/>
    <w:lsdException w:name="Strong" w:qFormat="true"/>
    <w:lsdException w:name="Emphasis" w:qFormat="true"/>
    <w:lsdException w:name="Document Map" w:semiHidden="true" w:unhideWhenUsed="true"/>
    <w:lsdException w:name="Plain Text" w:semiHidden="true" w:unhideWhenUsed="true"/>
    <w:lsdException w:name="E-mail Signature" w:semiHidden="true" w:unhideWhenUsed="true"/>
    <w:lsdException w:name="HTML Top of Form" w:semiHidden="true" w:unhideWhenUsed="true"/>
    <w:lsdException w:name="HTML Bottom of Form" w:semiHidden="true" w:unhideWhenUsed="true"/>
    <w:lsdException w:name="Normal (Web)" w:semiHidden="true" w:unhideWhenUsed="true"/>
    <w:lsdException w:name="HTML Acronym" w:semiHidden="true" w:unhideWhenUsed="true"/>
    <w:lsdException w:name="HTML Address" w:semiHidden="true" w:unhideWhenUsed="true"/>
    <w:lsdException w:name="HTML Cite" w:semiHidden="true" w:unhideWhenUsed="true"/>
    <w:lsdException w:name="HTML Code" w:semiHidden="true" w:unhideWhenUsed="true"/>
    <w:lsdException w:name="HTML Definition" w:semiHidden="true" w:unhideWhenUsed="true"/>
    <w:lsdException w:name="HTML Keyboard" w:semiHidden="true" w:unhideWhenUsed="true"/>
    <w:lsdException w:name="HTML Preformatted" w:semiHidden="true" w:unhideWhenUsed="true"/>
    <w:lsdException w:name="HTML Sample" w:semiHidden="true" w:unhideWhenUsed="true"/>
    <w:lsdException w:name="HTML Typewriter" w:semiHidden="true" w:unhideWhenUsed="true"/>
    <w:lsdException w:name="HTML Variable" w:semiHidden="true" w:unhideWhenUsed="true"/>
    <w:lsdException w:name="Normal Table" w:semiHidden="true" w:unhideWhenUsed="true"/>
    <w:lsdException w:name="annotation subject" w:semiHidden="true" w:unhideWhenUsed="true"/>
    <w:lsdException w:name="No List" w:semiHidden="true" w:unhideWhenUsed="true"/>
    <w:lsdException w:name="Outline List 1" w:semiHidden="true" w:unhideWhenUsed="true"/>
    <w:lsdException w:name="Outline List 2" w:semiHidden="true" w:unhideWhenUsed="true"/>
    <w:lsdException w:name="Outline List 3" w:semiHidden="true" w:unhideWhenUsed="true"/>
    <w:lsdException w:name="Table Simple 1" w:semiHidden="true" w:unhideWhenUsed="true"/>
    <w:lsdException w:name="Table Simple 2" w:semiHidden="true" w:unhideWhenUsed="true"/>
    <w:lsdException w:name="Table Simple 3" w:semiHidden="true" w:unhideWhenUsed="true"/>
    <w:lsdException w:name="Table Classic 1" w:semiHidden="true" w:unhideWhenUsed="true"/>
    <w:lsdException w:name="Table Classic 2" w:semiHidden="true" w:unhideWhenUsed="true"/>
    <w:lsdException w:name="Table Classic 3" w:semiHidden="true" w:unhideWhenUsed="true"/>
    <w:lsdException w:name="Table Classic 4" w:semiHidden="true" w:unhideWhenUsed="true"/>
    <w:lsdException w:name="Table Colorful 1" w:semiHidden="true" w:unhideWhenUsed="true"/>
    <w:lsdException w:name="Table Colorful 2" w:semiHidden="true" w:unhideWhenUsed="true"/>
    <w:lsdException w:name="Table Colorful 3" w:semiHidden="true" w:unhideWhenUsed="true"/>
    <w:lsdException w:name="Table Columns 1" w:semiHidden="true" w:unhideWhenUsed="true"/>
    <w:lsdException w:name="Table Columns 2" w:semiHidden="true" w:unhideWhenUsed="true"/>
    <w:lsdException w:name="Table Columns 3" w:semiHidden="true" w:unhideWhenUsed="true"/>
    <w:lsdException w:name="Table Columns 4" w:semiHidden="true" w:unhideWhenUsed="true"/>
    <w:lsdException w:name="Table Columns 5" w:semiHidden="true" w:unhideWhenUsed="true"/>
    <w:lsdException w:name="Table Grid 1" w:semiHidden="true" w:unhideWhenUsed="true"/>
    <w:lsdException w:name="Table Grid 2" w:semiHidden="true" w:unhideWhenUsed="true"/>
    <w:lsdException w:name="Table Grid 3" w:semiHidden="true" w:unhideWhenUsed="true"/>
    <w:lsdException w:name="Table Grid 4" w:semiHidden="true" w:unhideWhenUsed="true"/>
    <w:lsdException w:name="Table Grid 5" w:semiHidden="true" w:unhideWhenUsed="true"/>
    <w:lsdException w:name="Table Grid 6" w:semiHidden="true" w:unhideWhenUsed="true"/>
    <w:lsdException w:name="Table Grid 7" w:semiHidden="true" w:unhideWhenUsed="true"/>
    <w:lsdException w:name="Table Grid 8" w:semiHidden="true" w:unhideWhenUsed="true"/>
    <w:lsdException w:name="Table List 1" w:semiHidden="true" w:unhideWhenUsed="true"/>
    <w:lsdException w:name="Table List 2" w:semiHidden="true" w:unhideWhenUsed="true"/>
    <w:lsdException w:name="Table List 3" w:semiHidden="true" w:unhideWhenUsed="true"/>
    <w:lsdException w:name="Table List 4" w:semiHidden="true" w:unhideWhenUsed="true"/>
    <w:lsdException w:name="Table List 5" w:semiHidden="true" w:unhideWhenUsed="true"/>
    <w:lsdException w:name="Table List 6" w:semiHidden="true" w:unhideWhenUsed="true"/>
    <w:lsdException w:name="Table List 7" w:semiHidden="true" w:unhideWhenUsed="true"/>
    <w:lsdException w:name="Table List 8" w:semiHidden="true" w:unhideWhenUsed="true"/>
    <w:lsdException w:name="Table 3D effects 1" w:semiHidden="true" w:unhideWhenUsed="true"/>
    <w:lsdException w:name="Table 3D effects 2" w:semiHidden="true" w:unhideWhenUsed="true"/>
    <w:lsdException w:name="Table 3D effects 3" w:semiHidden="true" w:unhideWhenUsed="true"/>
    <w:lsdException w:name="Table Contemporary" w:semiHidden="true" w:unhideWhenUsed="true"/>
    <w:lsdException w:name="Table Elegant" w:semiHidden="true" w:unhideWhenUsed="true"/>
    <w:lsdException w:name="Table Professional" w:semiHidden="true" w:unhideWhenUsed="true"/>
    <w:lsdException w:name="Table Subtle 1" w:semiHidden="true" w:unhideWhenUsed="true"/>
    <w:lsdException w:name="Table Subtle 2" w:semiHidden="true" w:unhideWhenUsed="true"/>
    <w:lsdException w:name="Table Web 1" w:semiHidden="true" w:unhideWhenUsed="true"/>
    <w:lsdException w:name="Table Web 2" w:semiHidden="true" w:unhideWhenUsed="true"/>
    <w:lsdException w:name="Table Web 3" w:semiHidden="true" w:unhideWhenUsed="true"/>
    <w:lsdException w:name="Balloon Text" w:semiHidden="true" w:unhideWhenUsed="true"/>
    <w:lsdException w:name="Table Theme" w:semiHidden="true" w:unhideWhenUsed="true"/>
    <w:lsdException w:name="Placeholder Text" w:uiPriority="99" w:semiHidden="true"/>
    <w:lsdException w:name="No Spacing" w:uiPriority="1" w:qFormat="true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iPriority="99" w:semiHidden="true"/>
    <w:lsdException w:name="List Paragraph" w:uiPriority="34" w:qFormat="true"/>
    <w:lsdException w:name="Quote" w:uiPriority="29" w:qFormat="true"/>
    <w:lsdException w:name="Intense Quote" w:uiPriority="30" w:qFormat="true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true"/>
    <w:lsdException w:name="Intense Emphasis" w:uiPriority="21" w:qFormat="true"/>
    <w:lsdException w:name="Subtle Reference" w:uiPriority="31" w:qFormat="true"/>
    <w:lsdException w:name="Intense Reference" w:uiPriority="32" w:qFormat="true"/>
    <w:lsdException w:name="Book Title" w:uiPriority="33" w:qFormat="true"/>
    <w:lsdException w:name="Bibliography" w:uiPriority="37" w:semiHidden="true" w:unhideWhenUsed="true"/>
    <w:lsdException w:name="TOC Heading" w:uiPriority="39" w:semiHidden="true" w:unhideWhenUsed="true" w:qFormat="true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true">
    <w:name w:val="Normal"/>
    <w:qFormat/>
    <w:rsid w:val="00753A24"/>
    <w:rPr>
      <w:rFonts w:ascii="Arial" w:hAnsi="Arial"/>
      <w:sz w:val="24"/>
      <w:szCs w:val="24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Zaglavlje">
    <w:name w:val="header"/>
    <w:basedOn w:val="Normal"/>
    <w:rsid w:val="00F54B6C"/>
    <w:pPr>
      <w:tabs>
        <w:tab w:val="center" w:pos="4536"/>
        <w:tab w:val="right" w:pos="9072"/>
      </w:tabs>
    </w:pPr>
    <w:rPr>
      <w:rFonts w:ascii="Times New Roman" w:hAnsi="Times New Roman"/>
    </w:rPr>
  </w:style>
  <w:style w:type="paragraph" w:styleId="Podnoje">
    <w:name w:val="footer"/>
    <w:basedOn w:val="Normal"/>
    <w:rsid w:val="00185666"/>
    <w:pPr>
      <w:tabs>
        <w:tab w:val="center" w:pos="4536"/>
        <w:tab w:val="right" w:pos="9072"/>
      </w:tabs>
    </w:pPr>
  </w:style>
  <w:style w:type="character" w:styleId="Brojstranice">
    <w:name w:val="page number"/>
    <w:basedOn w:val="Zadanifontodlomka"/>
    <w:rsid w:val="008072B5"/>
  </w:style>
  <w:style w:type="paragraph" w:styleId="Odlomakpopisa">
    <w:name w:val="List Paragraph"/>
    <w:basedOn w:val="Normal"/>
    <w:uiPriority w:val="34"/>
    <w:qFormat/>
    <w:rsid w:val="00C22467"/>
    <w:pPr>
      <w:ind w:left="720"/>
      <w:contextualSpacing/>
    </w:pPr>
  </w:style>
  <w:style w:type="paragraph" w:styleId="Tekstbalonia">
    <w:name w:val="Balloon Text"/>
    <w:basedOn w:val="Normal"/>
    <w:link w:val="TekstbaloniaChar"/>
    <w:semiHidden/>
    <w:unhideWhenUsed/>
    <w:rsid w:val="00E35315"/>
    <w:rPr>
      <w:rFonts w:ascii="Segoe UI" w:hAnsi="Segoe UI" w:cs="Segoe UI"/>
      <w:sz w:val="18"/>
      <w:szCs w:val="18"/>
    </w:rPr>
  </w:style>
  <w:style w:type="character" w:styleId="TekstbaloniaChar" w:customStyle="true">
    <w:name w:val="Tekst balončića Char"/>
    <w:basedOn w:val="Zadanifontodlomka"/>
    <w:link w:val="Tekstbalonia"/>
    <w:semiHidden/>
    <w:rsid w:val="00E35315"/>
    <w:rPr>
      <w:rFonts w:ascii="Segoe UI" w:hAnsi="Segoe UI" w:cs="Segoe UI"/>
      <w:sz w:val="18"/>
      <w:szCs w:val="18"/>
    </w:rPr>
  </w:style>
  <w:style w:type="character" w:styleId="Tekstrezerviranogmjesta">
    <w:name w:val="Placeholder Text"/>
    <w:basedOn w:val="Zadanifontodlomka"/>
    <w:uiPriority w:val="99"/>
    <w:semiHidden/>
    <w:rsid w:val="003E3687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3E3687"/>
    <w:rPr>
      <w:rFonts w:ascii="Times New Roman" w:hAnsi="Times New Roman" w:cs="Times New Roman"/>
      <w:sz w:val="24"/>
      <w:bdr w:val="none" w:color="auto" w:sz="0" w:space="0"/>
      <w:shd w:val="clear" w:color="auto" w:fill="auto"/>
      <w:lang w:val="hr-HR"/>
    </w:rPr>
  </w:style>
  <w:style w:type="character" w:styleId="PozadinaSvijetloZuta" w:customStyle="true">
    <w:name w:val="Pozadina_SvijetloZuta"/>
    <w:basedOn w:val="Zadanifontodlomka"/>
    <w:rsid w:val="003E3687"/>
    <w:rPr>
      <w:rFonts w:cs="Arial"/>
      <w:bdr w:val="none" w:color="auto" w:sz="0" w:space="0"/>
      <w:shd w:val="clear" w:color="auto" w:fill="FFFFCC"/>
      <w:lang w:val="hr-HR"/>
    </w:rPr>
  </w:style>
  <w:style w:type="character" w:styleId="PozadinaSvijetloCrvena" w:customStyle="true">
    <w:name w:val="Pozadina_SvijetloCrvena"/>
    <w:basedOn w:val="eSPISCCParagraphDefaultFont"/>
    <w:rsid w:val="003E3687"/>
    <w:rPr>
      <w:rFonts w:ascii="Times New Roman" w:hAnsi="Times New Roman" w:cs="Arial"/>
      <w:sz w:val="24"/>
      <w:bdr w:val="none" w:color="auto" w:sz="0" w:space="0"/>
      <w:shd w:val="clear" w:color="auto" w:fill="FFCCCC"/>
      <w:lang w:val="hr-HR"/>
    </w:rPr>
  </w:style>
  <w:style w:type="character" w:styleId="PozadinaSvijetloZelena" w:customStyle="true">
    <w:name w:val="Pozadina_SvijetloZelena"/>
    <w:basedOn w:val="eSPISCCParagraphDefaultFont"/>
    <w:rsid w:val="003E3687"/>
    <w:rPr>
      <w:rFonts w:ascii="Times New Roman" w:hAnsi="Times New Roman" w:cs="Arial"/>
      <w:sz w:val="24"/>
      <w:bdr w:val="none" w:color="auto" w:sz="0" w:space="0"/>
      <w:shd w:val="clear" w:color="auto" w:fill="CCFFCC"/>
      <w:lang w:val="hr-HR"/>
    </w:rPr>
  </w:style>
</w:styles>
</file>

<file path=word/webSettings.xml><?xml version="1.0" encoding="utf-8"?>
<w:webSetting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52529000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  <w:div w:id="1289164953">
      <w:bodyDiv w:val="true"/>
      <w:marLeft w:val="0"/>
      <w:marRight w:val="0"/>
      <w:marTop w:val="0"/>
      <w:marBottom w:val="0"/>
      <w:divBdr>
        <w:top w:val="none" w:color="auto" w:sz="0" w:space="0"/>
        <w:left w:val="none" w:color="auto" w:sz="0" w:space="0"/>
        <w:bottom w:val="none" w:color="auto" w:sz="0" w:space="0"/>
        <w:right w:val="none" w:color="auto" w:sz="0" w:space="0"/>
      </w:divBdr>
    </w:div>
  </w:divs>
  <w:optimizeForBrowser/>
</w:webSettings>
</file>

<file path=word/_rels/document.xml.rels><?xml version="1.0" encoding="UTF-8" standalone="yes"?><Relationships xmlns="http://schemas.openxmlformats.org/package/2006/relationships"><Relationship Target="endnotes.xml" Type="http://schemas.openxmlformats.org/officeDocument/2006/relationships/endnotes" Id="rId8"/><Relationship Target="theme/theme1.xml" Type="http://schemas.openxmlformats.org/officeDocument/2006/relationships/theme" Id="rId13"/><Relationship Target="numbering.xml" Type="http://schemas.openxmlformats.org/officeDocument/2006/relationships/numbering" Id="rId3"/><Relationship Target="footnotes.xml" Type="http://schemas.openxmlformats.org/officeDocument/2006/relationships/footnotes" Id="rId7"/><Relationship Target="fontTable.xml" Type="http://schemas.openxmlformats.org/officeDocument/2006/relationships/fontTable" Id="rId12"/><Relationship Target="../customXml/item2.xml" Type="http://schemas.openxmlformats.org/officeDocument/2006/relationships/customXml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header3.xml" Type="http://schemas.openxmlformats.org/officeDocument/2006/relationships/header" Id="rId11"/><Relationship Target="settings.xml" Type="http://schemas.openxmlformats.org/officeDocument/2006/relationships/settings" Id="rId5"/><Relationship Target="header2.xml" Type="http://schemas.openxmlformats.org/officeDocument/2006/relationships/header" Id="rId10"/><Relationship Target="styles.xml" Type="http://schemas.openxmlformats.org/officeDocument/2006/relationships/styles" Id="rId4"/><Relationship Target="header1.xml" Type="http://schemas.openxmlformats.org/officeDocument/2006/relationships/header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_rels/item2.xml.rels><?xml version="1.0" encoding="UTF-8" standalone="yes"?><Relationships xmlns="http://schemas.openxmlformats.org/package/2006/relationships"><Relationship Target="itemProps2.xml" Type="http://schemas.openxmlformats.org/officeDocument/2006/relationships/customXmlProps" Id="rId1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>Soba 6</izvorni_sadrzaj>
    <derivirana_varijabla naziv="DomainObject.Prostorija.Naziv_1">Soba 6</derivirana_varijabla>
  </DomainObject.Prostorija.Naziv>
  <DomainObject.Prostorija.Oznaka>
    <izvorni_sadrzaj>6</izvorni_sadrzaj>
    <derivirana_varijabla naziv="DomainObject.Prostorija.Oznaka_1">6</derivirana_varijabla>
  </DomainObject.Prostorija.Oznaka>
  <DomainObject.Obrazlozenje>
    <izvorni_sadrzaj/>
    <derivirana_varijabla naziv="DomainObject.Obrazlozenje_1"/>
  </DomainObject.Obrazlozenje>
  <DomainObject.StvarniPocetakDatum>
    <izvorni_sadrzaj>6. travnja 2023.</izvorni_sadrzaj>
    <derivirana_varijabla naziv="DomainObject.StvarniPocetakDatum_1">6. travnja 2023.</derivirana_varijabla>
  </DomainObject.StvarniPocetakDatum>
  <DomainObject.StvarniZavrsetakDatum>
    <izvorni_sadrzaj>6. travnja 2023.</izvorni_sadrzaj>
    <derivirana_varijabla naziv="DomainObject.StvarniZavrsetakDatum_1">6. travnja 2023.</derivirana_varijabla>
  </DomainObject.StvarniZavrsetakDatum>
  <DomainObject.PlaniraniZavrsetakDatum>
    <izvorni_sadrzaj>6. travnja 2023.</izvorni_sadrzaj>
    <derivirana_varijabla naziv="DomainObject.PlaniraniZavrsetakDatum_1">6. travnja 2023.</derivirana_varijabla>
  </DomainObject.PlaniraniZavrsetakDatum>
  <DomainObject.PlaniraniPocetakDatum>
    <izvorni_sadrzaj>6. travnja 2023.</izvorni_sadrzaj>
    <derivirana_varijabla naziv="DomainObject.PlaniraniPocetakDatum_1">6. travnja 2023.</derivirana_varijabla>
  </DomainObject.PlaniraniPocetakDatum>
  <DomainObject.StvarniPocetakVrijeme>
    <izvorni_sadrzaj>08:30</izvorni_sadrzaj>
    <derivirana_varijabla naziv="DomainObject.StvarniPocetakVrijeme_1">08:30</derivirana_varijabla>
  </DomainObject.StvarniPocetakVrijeme>
  <DomainObject.StvarniZavrsetakVrijeme>
    <izvorni_sadrzaj>08:35</izvorni_sadrzaj>
    <derivirana_varijabla naziv="DomainObject.StvarniZavrsetakVrijeme_1">08:35</derivirana_varijabla>
  </DomainObject.StvarniZavrsetakVrijeme>
  <DomainObject.PlaniraniZavrsetakVrijeme>
    <izvorni_sadrzaj>08:35</izvorni_sadrzaj>
    <derivirana_varijabla naziv="DomainObject.PlaniraniZavrsetakVrijeme_1">08:35</derivirana_varijabla>
  </DomainObject.PlaniraniZavrsetakVrijeme>
  <DomainObject.PlaniraniPocetakVrijeme>
    <izvorni_sadrzaj>08:30</izvorni_sadrzaj>
    <derivirana_varijabla naziv="DomainObject.PlaniraniPocetakVrijeme_1">08:30</derivirana_varijabla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>0</izvorni_sadrzaj>
    <derivirana_varijabla naziv="DomainObject.Zapisnik.BrojStranica_1">0</derivirana_varijabla>
  </DomainObject.Zapisnik.BrojStranica>
  <DomainObject.Zapisnik.DatumKreiranja>
    <izvorni_sadrzaj>6. travnja 2023.</izvorni_sadrzaj>
    <derivirana_varijabla naziv="DomainObject.Zapisnik.DatumKreiranja_1">6. travnja 2023.</derivirana_varijabla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>St-64/2023-13</izvorni_sadrzaj>
    <derivirana_varijabla naziv="DomainObject.Zapisnik.Oznaka_1">St-64/2023-13</derivirana_varijabla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64</izvorni_sadrzaj>
    <derivirana_varijabla naziv="DomainObject.Predmet.Broj_1">64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15. veljače 2023.</izvorni_sadrzaj>
    <derivirana_varijabla naziv="DomainObject.Predmet.DatumIzradeOptuznogAkta_1">15. veljače 2023.</derivirana_varijabla>
  </DomainObject.Predmet.DatumIzradeOptuznogAkta>
  <DomainObject.Predmet.DatumIzradeOptuznogAktaFormated>
    <izvorni_sadrzaj>15.2.2023.</izvorni_sadrzaj>
    <derivirana_varijabla naziv="DomainObject.Predmet.DatumIzradeOptuznogAktaFormated_1">15.2.2023.</derivirana_varijabla>
  </DomainObject.Predmet.DatumIzradeOptuznogAktaFormated>
  <DomainObject.Predmet.DatumOsnivanja>
    <izvorni_sadrzaj>15. veljače 2023.</izvorni_sadrzaj>
    <derivirana_varijabla naziv="DomainObject.Predmet.DatumOsnivanja_1">15. veljače 2023.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15. veljače 2023.</izvorni_sadrzaj>
    <derivirana_varijabla naziv="DomainObject.Predmet.DatumPrimitkaOptuznogAkta_1">15. veljače 2023.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St-64/2023</izvorni_sadrzaj>
    <derivirana_varijabla naziv="DomainObject.Predmet.OznakaBroj_1">St-64/2023</derivirana_varijabla>
  </DomainObject.Predmet.OznakaBroj>
  <DomainObject.Predmet.OznakaBrojOptuznogAkta>
    <izvorni_sadrzaj>04-06-23-830</izvorni_sadrzaj>
    <derivirana_varijabla naziv="DomainObject.Predmet.OznakaBrojOptuznogAkta_1">04-06-23-830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KOLERIK j.d.o.o. PAZIN zastupanog po punomoćniku Jelena Vidović</izvorni_sadrzaj>
    <derivirana_varijabla naziv="DomainObject.Predmet.ProtustrankaFormated_1">  KOLERIK j.d.o.o. PAZIN zastupanog po punomoćniku Jelena Vidović</derivirana_varijabla>
  </DomainObject.Predmet.ProtustrankaFormated>
  <DomainObject.Predmet.ProtustrankaFormatedOIB>
    <izvorni_sadrzaj>  KOLERIK j.d.o.o. PAZIN, OIB 22197740691 zastupanog po punomoćniku Jelena Vidović</izvorni_sadrzaj>
    <derivirana_varijabla naziv="DomainObject.Predmet.ProtustrankaFormatedOIB_1">  KOLERIK j.d.o.o. PAZIN, OIB 22197740691 zastupanog po punomoćniku Jelena Vidović</derivirana_varijabla>
  </DomainObject.Predmet.ProtustrankaFormatedOIB>
  <DomainObject.Predmet.ProtustrankaFormatedWithAdress>
    <izvorni_sadrzaj> KOLERIK j.d.o.o. PAZIN, Muntriljska 7 C, 52000 Pazin zastupanog po punomoćniku Jelena Vidović</izvorni_sadrzaj>
    <derivirana_varijabla naziv="DomainObject.Predmet.ProtustrankaFormatedWithAdress_1"> KOLERIK j.d.o.o. PAZIN, Muntriljska 7 C, 52000 Pazin zastupanog po punomoćniku Jelena Vidović</derivirana_varijabla>
  </DomainObject.Predmet.ProtustrankaFormatedWithAdress>
  <DomainObject.Predmet.ProtustrankaFormatedWithAdressOIB>
    <izvorni_sadrzaj> KOLERIK j.d.o.o. PAZIN, OIB 22197740691, Muntriljska 7 C, 52000 Pazin zastupanog po punomoćniku Jelena Vidović</izvorni_sadrzaj>
    <derivirana_varijabla naziv="DomainObject.Predmet.ProtustrankaFormatedWithAdressOIB_1"> KOLERIK j.d.o.o. PAZIN, OIB 22197740691, Muntriljska 7 C, 52000 Pazin zastupanog po punomoćniku Jelena Vidović</derivirana_varijabla>
  </DomainObject.Predmet.ProtustrankaFormatedWithAdressOIB>
  <DomainObject.Predmet.ProtustrankaWithAdress>
    <izvorni_sadrzaj>KOLERIK j.d.o.o. PAZIN Muntriljska 7 C, 52000 Pazin</izvorni_sadrzaj>
    <derivirana_varijabla naziv="DomainObject.Predmet.ProtustrankaWithAdress_1">KOLERIK j.d.o.o. PAZIN Muntriljska 7 C, 52000 Pazin</derivirana_varijabla>
  </DomainObject.Predmet.ProtustrankaWithAdress>
  <DomainObject.Predmet.ProtustrankaWithAdressOIB>
    <izvorni_sadrzaj>KOLERIK j.d.o.o. PAZIN, OIB 22197740691, Muntriljska 7 C, 52000 Pazin</izvorni_sadrzaj>
    <derivirana_varijabla naziv="DomainObject.Predmet.ProtustrankaWithAdressOIB_1">KOLERIK j.d.o.o. PAZIN, OIB 22197740691, Muntriljska 7 C, 52000 Pazin</derivirana_varijabla>
  </DomainObject.Predmet.ProtustrankaWithAdressOIB>
  <DomainObject.Predmet.ProtustrankaNazivFormated>
    <izvorni_sadrzaj>KOLERIK j.d.o.o. PAZIN</izvorni_sadrzaj>
    <derivirana_varijabla naziv="DomainObject.Predmet.ProtustrankaNazivFormated_1">KOLERIK j.d.o.o. PAZIN</derivirana_varijabla>
  </DomainObject.Predmet.ProtustrankaNazivFormated>
  <DomainObject.Predmet.ProtustrankaNazivFormatedOIB>
    <izvorni_sadrzaj>KOLERIK j.d.o.o. PAZIN, OIB 22197740691</izvorni_sadrzaj>
    <derivirana_varijabla naziv="DomainObject.Predmet.ProtustrankaNazivFormatedOIB_1">KOLERIK j.d.o.o. PAZIN, OIB 22197740691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Referada 4</izvorni_sadrzaj>
    <derivirana_varijabla naziv="DomainObject.Predmet.Referada.Naziv_1">Referada 4</derivirana_varijabla>
  </DomainObject.Predmet.Referada.Naziv>
  <DomainObject.Predmet.Referada.Oznaka>
    <izvorni_sadrzaj>4</izvorni_sadrzaj>
    <derivirana_varijabla naziv="DomainObject.Predmet.Referada.Oznaka_1">4</derivirana_varijabla>
  </DomainObject.Predmet.Referada.Oznaka>
  <DomainObject.Predmet.Referada.Prostorija.Naziv>
    <izvorni_sadrzaj>Soba 6</izvorni_sadrzaj>
    <derivirana_varijabla naziv="DomainObject.Predmet.Referada.Prostorija.Naziv_1">Soba 6</derivirana_varijabla>
  </DomainObject.Predmet.Referada.Prostorija.Naziv>
  <DomainObject.Predmet.Referada.Prostorija.Oznaka>
    <izvorni_sadrzaj>6</izvorni_sadrzaj>
    <derivirana_varijabla naziv="DomainObject.Predmet.Referada.Prostorija.Oznaka_1">6</derivirana_varijabla>
  </DomainObject.Predmet.Referada.Prostorija.Oznaka>
  <DomainObject.Predmet.Referada.Sud.Naziv>
    <izvorni_sadrzaj>Trgovački sud u Pazinu</izvorni_sadrzaj>
    <derivirana_varijabla naziv="DomainObject.Predmet.Referada.Sud.Naziv_1">Trgovački sud u Pazinu</derivirana_varijabla>
  </DomainObject.Predmet.Referada.Sud.Naziv>
  <DomainObject.Predmet.Referada.Sudac>
    <izvorni_sadrzaj>Tijana Licul</izvorni_sadrzaj>
    <derivirana_varijabla naziv="DomainObject.Predmet.Referada.Sudac_1">Tijana Licul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 (FINA)</izvorni_sadrzaj>
    <derivirana_varijabla naziv="DomainObject.Predmet.StrankaFormated_1">  Financijska agencija (FINA)</derivirana_varijabla>
  </DomainObject.Predmet.StrankaFormated>
  <DomainObject.Predmet.StrankaFormatedOIB>
    <izvorni_sadrzaj>  Financijska agencija (FINA), OIB 85821130368</izvorni_sadrzaj>
    <derivirana_varijabla naziv="DomainObject.Predmet.StrankaFormatedOIB_1">  Financijska agencija (FINA), OIB 85821130368</derivirana_varijabla>
  </DomainObject.Predmet.StrankaFormatedOIB>
  <DomainObject.Predmet.StrankaFormatedWithAdress>
    <izvorni_sadrzaj> Financijska agencija (FINA), GIARDINI 5, 52100 Pula</izvorni_sadrzaj>
    <derivirana_varijabla naziv="DomainObject.Predmet.StrankaFormatedWithAdress_1"> Financijska agencija (FINA), GIARDINI 5, 52100 Pula</derivirana_varijabla>
  </DomainObject.Predmet.StrankaFormatedWithAdress>
  <DomainObject.Predmet.StrankaFormatedWithAdressOIB>
    <izvorni_sadrzaj> Financijska agencija (FINA), OIB 85821130368, GIARDINI 5, 52100 Pula</izvorni_sadrzaj>
    <derivirana_varijabla naziv="DomainObject.Predmet.StrankaFormatedWithAdressOIB_1"> Financijska agencija (FINA), OIB 85821130368, GIARDINI 5, 52100 Pula</derivirana_varijabla>
  </DomainObject.Predmet.StrankaFormatedWithAdressOIB>
  <DomainObject.Predmet.StrankaWithAdress>
    <izvorni_sadrzaj>Financijska agencija (FINA) GIARDINI 5,52100 Pula</izvorni_sadrzaj>
    <derivirana_varijabla naziv="DomainObject.Predmet.StrankaWithAdress_1">Financijska agencija (FINA) GIARDINI 5,52100 Pula</derivirana_varijabla>
  </DomainObject.Predmet.StrankaWithAdress>
  <DomainObject.Predmet.StrankaWithAdressOIB>
    <izvorni_sadrzaj>Financijska agencija (FINA), OIB 85821130368, GIARDINI 5,52100 Pula</izvorni_sadrzaj>
    <derivirana_varijabla naziv="DomainObject.Predmet.StrankaWithAdressOIB_1">Financijska agencija (FINA), OIB 85821130368, GIARDINI 5,52100 Pula</derivirana_varijabla>
  </DomainObject.Predmet.StrankaWithAdressOIB>
  <DomainObject.Predmet.StrankaNazivFormated>
    <izvorni_sadrzaj>Financijska agencija (FINA)</izvorni_sadrzaj>
    <derivirana_varijabla naziv="DomainObject.Predmet.StrankaNazivFormated_1">Financijska agencija (FINA)</derivirana_varijabla>
  </DomainObject.Predmet.StrankaNazivFormated>
  <DomainObject.Predmet.StrankaNazivFormatedOIB>
    <izvorni_sadrzaj>Financijska agencija (FINA), OIB 85821130368</izvorni_sadrzaj>
    <derivirana_varijabla naziv="DomainObject.Predmet.StrankaNazivFormatedOIB_1">Financijska agencija (FINA), OIB 85821130368</derivirana_varijabla>
  </DomainObject.Predmet.StrankaNazivFormatedOIB>
  <DomainObject.Predmet.Sud.Adresa.Naselje>
    <izvorni_sadrzaj>Pazin</izvorni_sadrzaj>
    <derivirana_varijabla naziv="DomainObject.Predmet.Sud.Adresa.Naselje_1">Pazin</derivirana_varijabla>
  </DomainObject.Predmet.Sud.Adresa.Naselje>
  <DomainObject.Predmet.Sud.Adresa.NaseljeLokativ>
    <izvorni_sadrzaj>Pazinu</izvorni_sadrzaj>
    <derivirana_varijabla naziv="DomainObject.Predmet.Sud.Adresa.NaseljeLokativ_1">Pazinu</derivirana_varijabla>
  </DomainObject.Predmet.Sud.Adresa.NaseljeLokativ>
  <DomainObject.Predmet.Sud.Adresa.PostBroj>
    <izvorni_sadrzaj>52000</izvorni_sadrzaj>
    <derivirana_varijabla naziv="DomainObject.Predmet.Sud.Adresa.PostBroj_1">52000</derivirana_varijabla>
  </DomainObject.Predmet.Sud.Adresa.PostBroj>
  <DomainObject.Predmet.Sud.Adresa.UlicaIKBR>
    <izvorni_sadrzaj>Dršćevka 1</izvorni_sadrzaj>
    <derivirana_varijabla naziv="DomainObject.Predmet.Sud.Adresa.UlicaIKBR_1">Dršćevka 1</derivirana_varijabla>
  </DomainObject.Predmet.Sud.Adresa.UlicaIKBR>
  <DomainObject.Predmet.Sud.Naziv>
    <izvorni_sadrzaj>Trgovački sud u Pazinu</izvorni_sadrzaj>
    <derivirana_varijabla naziv="DomainObject.Predmet.Sud.Naziv_1">Trgovački sud u Pazinu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Referada 4</izvorni_sadrzaj>
    <derivirana_varijabla naziv="DomainObject.Predmet.TrenutnaLokacijaSpisa.Naziv_1">Referada 4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Pazinu</izvorni_sadrzaj>
    <derivirana_varijabla naziv="DomainObject.Predmet.TrenutnaLokacijaSpisa.Sud.Naziv_1">Trgovački sud u Pazinu</derivirana_varijabla>
  </DomainObject.Predmet.TrenutnaLokacijaSpisa.Sud.Naziv>
  <DomainObject.Predmet.TrenutnaVrijednost>
    <izvorni_sadrzaj>8475.38</izvorni_sadrzaj>
    <derivirana_varijabla naziv="DomainObject.Predmet.TrenutnaVrijednost_1">8475.38</derivirana_varijabla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Sudska pisarnica</izvorni_sadrzaj>
    <derivirana_varijabla naziv="DomainObject.Predmet.UstrojstvenaJedinicaVodi.Naziv_1">Sudska pisarnica</derivirana_varijabla>
  </DomainObject.Predmet.UstrojstvenaJedinicaVodi.Naziv>
  <DomainObject.Predmet.UstrojstvenaJedinicaVodi.Oznaka>
    <izvorni_sadrzaj>Pisarnica</izvorni_sadrzaj>
    <derivirana_varijabla naziv="DomainObject.Predmet.UstrojstvenaJedinicaVodi.Oznaka_1">Pisarnica</derivirana_varijabla>
  </DomainObject.Predmet.UstrojstvenaJedinicaVodi.Oznaka>
  <DomainObject.Predmet.UstrojstvenaJedinicaVodi.Prostorija.Naziv>
    <izvorni_sadrzaj>Soba 3</izvorni_sadrzaj>
    <derivirana_varijabla naziv="DomainObject.Predmet.UstrojstvenaJedinicaVodi.Prostorija.Naziv_1">Soba 3</derivirana_varijabla>
  </DomainObject.Predmet.UstrojstvenaJedinicaVodi.Prostorija.Naziv>
  <DomainObject.Predmet.UstrojstvenaJedinicaVodi.Prostorija.Oznaka>
    <izvorni_sadrzaj>3</izvorni_sadrzaj>
    <derivirana_varijabla naziv="DomainObject.Predmet.UstrojstvenaJedinicaVodi.Prostorija.Oznaka_1">3</derivirana_varijabla>
  </DomainObject.Predmet.UstrojstvenaJedinicaVodi.Prostorija.Oznaka>
  <DomainObject.Predmet.UstrojstvenaJedinicaVodi.Sud.Naziv>
    <izvorni_sadrzaj>Trgovački sud u Pazinu</izvorni_sadrzaj>
    <derivirana_varijabla naziv="DomainObject.Predmet.UstrojstvenaJedinicaVodi.Sud.Naziv_1">Trgovački sud u Pazinu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Danijela Vala</izvorni_sadrzaj>
    <derivirana_varijabla naziv="DomainObject.Predmet.Zapisnicar_1">Danijela Vala</derivirana_varijabla>
  </DomainObject.Predmet.Zapisnicar>
  <DomainObject.Predmet.StrankaListFormated>
    <izvorni_sadrzaj>
      <item>Financijska agencija (FINA)</item>
    </izvorni_sadrzaj>
    <derivirana_varijabla naziv="DomainObject.Predmet.StrankaListFormated_1">
      <item>Financijska agencija (FINA)</item>
    </derivirana_varijabla>
  </DomainObject.Predmet.StrankaListFormated>
  <DomainObject.Predmet.StrankaListFormatedOIB>
    <izvorni_sadrzaj>
      <item>Financijska agencija (FINA), OIB 85821130368</item>
    </izvorni_sadrzaj>
    <derivirana_varijabla naziv="DomainObject.Predmet.StrankaListFormatedOIB_1">
      <item>Financijska agencija (FINA), OIB 85821130368</item>
    </derivirana_varijabla>
  </DomainObject.Predmet.StrankaListFormatedOIB>
  <DomainObject.Predmet.StrankaListFormatedWithAdress>
    <izvorni_sadrzaj>
      <item>Financijska agencija (FINA), GIARDINI 5, 52100 Pula</item>
    </izvorni_sadrzaj>
    <derivirana_varijabla naziv="DomainObject.Predmet.StrankaListFormatedWithAdress_1">
      <item>Financijska agencija (FINA), GIARDINI 5, 52100 Pula</item>
    </derivirana_varijabla>
  </DomainObject.Predmet.StrankaListFormatedWithAdress>
  <DomainObject.Predmet.StrankaListFormatedWithAdressOIB>
    <izvorni_sadrzaj>
      <item>Financijska agencija (FINA), OIB 85821130368, GIARDINI 5, 52100 Pula</item>
    </izvorni_sadrzaj>
    <derivirana_varijabla naziv="DomainObject.Predmet.StrankaListFormatedWithAdressOIB_1">
      <item>Financijska agencija (FINA), OIB 85821130368, GIARDINI 5, 52100 Pula</item>
    </derivirana_varijabla>
  </DomainObject.Predmet.StrankaListFormatedWithAdressOIB>
  <DomainObject.Predmet.StrankaListNazivFormated>
    <izvorni_sadrzaj>
      <item>Financijska agencija (FINA)</item>
    </izvorni_sadrzaj>
    <derivirana_varijabla naziv="DomainObject.Predmet.StrankaListNazivFormated_1">
      <item>Financijska agencija (FINA)</item>
    </derivirana_varijabla>
  </DomainObject.Predmet.StrankaListNazivFormated>
  <DomainObject.Predmet.StrankaListNazivFormatedOIB>
    <izvorni_sadrzaj>
      <item>Financijska agencija (FINA), OIB 85821130368</item>
    </izvorni_sadrzaj>
    <derivirana_varijabla naziv="DomainObject.Predmet.StrankaListNazivFormatedOIB_1">
      <item>Financijska agencija (FINA), OIB 85821130368</item>
    </derivirana_varijabla>
  </DomainObject.Predmet.StrankaListNazivFormatedOIB>
  <DomainObject.Predmet.ProtuStrankaListFormated>
    <izvorni_sadrzaj>
      <item>KOLERIK j.d.o.o. PAZIN zastupanog po punomoćniku Jelena Vidović</item>
    </izvorni_sadrzaj>
    <derivirana_varijabla naziv="DomainObject.Predmet.ProtuStrankaListFormated_1">
      <item>KOLERIK j.d.o.o. PAZIN zastupanog po punomoćniku Jelena Vidović</item>
    </derivirana_varijabla>
  </DomainObject.Predmet.ProtuStrankaListFormated>
  <DomainObject.Predmet.ProtuStrankaListFormatedOIB>
    <izvorni_sadrzaj>
      <item>KOLERIK j.d.o.o. PAZIN, OIB 22197740691 zastupanog po punomoćniku Jelena Vidović</item>
    </izvorni_sadrzaj>
    <derivirana_varijabla naziv="DomainObject.Predmet.ProtuStrankaListFormatedOIB_1">
      <item>KOLERIK j.d.o.o. PAZIN, OIB 22197740691 zastupanog po punomoćniku Jelena Vidović</item>
    </derivirana_varijabla>
  </DomainObject.Predmet.ProtuStrankaListFormatedOIB>
  <DomainObject.Predmet.ProtuStrankaListFormatedWithAdress>
    <izvorni_sadrzaj>
      <item>KOLERIK j.d.o.o. PAZIN, Muntriljska 7 C, 52000 Pazin zastupanog po punomoćniku Jelena Vidović</item>
    </izvorni_sadrzaj>
    <derivirana_varijabla naziv="DomainObject.Predmet.ProtuStrankaListFormatedWithAdress_1">
      <item>KOLERIK j.d.o.o. PAZIN, Muntriljska 7 C, 52000 Pazin zastupanog po punomoćniku Jelena Vidović</item>
    </derivirana_varijabla>
  </DomainObject.Predmet.ProtuStrankaListFormatedWithAdress>
  <DomainObject.Predmet.ProtuStrankaListFormatedWithAdressOIB>
    <izvorni_sadrzaj>
      <item>KOLERIK j.d.o.o. PAZIN, OIB 22197740691, Muntriljska 7 C, 52000 Pazin zastupanog po punomoćniku Jelena Vidović</item>
    </izvorni_sadrzaj>
    <derivirana_varijabla naziv="DomainObject.Predmet.ProtuStrankaListFormatedWithAdressOIB_1">
      <item>KOLERIK j.d.o.o. PAZIN, OIB 22197740691, Muntriljska 7 C, 52000 Pazin zastupanog po punomoćniku Jelena Vidović</item>
    </derivirana_varijabla>
  </DomainObject.Predmet.ProtuStrankaListFormatedWithAdressOIB>
  <DomainObject.Predmet.ProtuStrankaListNazivFormated>
    <izvorni_sadrzaj>
      <item>KOLERIK j.d.o.o. PAZIN</item>
    </izvorni_sadrzaj>
    <derivirana_varijabla naziv="DomainObject.Predmet.ProtuStrankaListNazivFormated_1">
      <item>KOLERIK j.d.o.o. PAZIN</item>
    </derivirana_varijabla>
  </DomainObject.Predmet.ProtuStrankaListNazivFormated>
  <DomainObject.Predmet.ProtuStrankaListNazivFormatedOIB>
    <izvorni_sadrzaj>
      <item>KOLERIK j.d.o.o. PAZIN, OIB 22197740691</item>
    </izvorni_sadrzaj>
    <derivirana_varijabla naziv="DomainObject.Predmet.ProtuStrankaListNazivFormatedOIB_1">
      <item>KOLERIK j.d.o.o. PAZIN, OIB 22197740691</item>
    </derivirana_varijabla>
  </DomainObject.Predmet.ProtuStrankaListNazivFormatedOIB>
  <DomainObject.Predmet.OstaliListFormated>
    <izvorni_sadrzaj>
      <item>Jelena Vidović punomoćnica sudionika u postupku KOLERIK j.d.o.o. PAZIN</item>
    </izvorni_sadrzaj>
    <derivirana_varijabla naziv="DomainObject.Predmet.OstaliListFormated_1">
      <item>Jelena Vidović punomoćnica sudionika u postupku KOLERIK j.d.o.o. PAZIN</item>
    </derivirana_varijabla>
  </DomainObject.Predmet.OstaliListFormated>
  <DomainObject.Predmet.OstaliListFormatedOIB>
    <izvorni_sadrzaj>
      <item>Jelena Vidović, OIB 99952407553 punomoćnica sudionika u postupku KOLERIK j.d.o.o. PAZIN</item>
    </izvorni_sadrzaj>
    <derivirana_varijabla naziv="DomainObject.Predmet.OstaliListFormatedOIB_1">
      <item>Jelena Vidović, OIB 99952407553 punomoćnica sudionika u postupku KOLERIK j.d.o.o. PAZIN</item>
    </derivirana_varijabla>
  </DomainObject.Predmet.OstaliListFormatedOIB>
  <DomainObject.Predmet.OstaliListFormatedWithAdress>
    <izvorni_sadrzaj>
      <item>Jelena Vidović, Muntriljska 7 C, 52000 Pazin punomoćnica sudionika u postupku KOLERIK j.d.o.o. PAZIN</item>
    </izvorni_sadrzaj>
    <derivirana_varijabla naziv="DomainObject.Predmet.OstaliListFormatedWithAdress_1">
      <item>Jelena Vidović, Muntriljska 7 C, 52000 Pazin punomoćnica sudionika u postupku KOLERIK j.d.o.o. PAZIN</item>
    </derivirana_varijabla>
  </DomainObject.Predmet.OstaliListFormatedWithAdress>
  <DomainObject.Predmet.OstaliListFormatedWithAdressOIB>
    <izvorni_sadrzaj>
      <item>Jelena Vidović, OIB 99952407553, Muntriljska 7 C, 52000 Pazin punomoćnica sudionika u postupku KOLERIK j.d.o.o. PAZIN</item>
    </izvorni_sadrzaj>
    <derivirana_varijabla naziv="DomainObject.Predmet.OstaliListFormatedWithAdressOIB_1">
      <item>Jelena Vidović, OIB 99952407553, Muntriljska 7 C, 52000 Pazin punomoćnica sudionika u postupku KOLERIK j.d.o.o. PAZIN</item>
    </derivirana_varijabla>
  </DomainObject.Predmet.OstaliListFormatedWithAdressOIB>
  <DomainObject.Predmet.OstaliListNazivFormated>
    <izvorni_sadrzaj>
      <item>Jelena Vidović</item>
    </izvorni_sadrzaj>
    <derivirana_varijabla naziv="DomainObject.Predmet.OstaliListNazivFormated_1">
      <item>Jelena Vidović</item>
    </derivirana_varijabla>
  </DomainObject.Predmet.OstaliListNazivFormated>
  <DomainObject.Predmet.OstaliListNazivFormatedOIB>
    <izvorni_sadrzaj>
      <item>Jelena Vidović, OIB 99952407553</item>
    </izvorni_sadrzaj>
    <derivirana_varijabla naziv="DomainObject.Predmet.OstaliListNazivFormatedOIB_1">
      <item>Jelena Vidović, OIB 99952407553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6. travnja 2023.</izvorni_sadrzaj>
    <derivirana_varijabla naziv="DomainObject.Datum_1">6. travnja 2023.</derivirana_varijabla>
  </DomainObject.Datum>
  <DomainObject.PoslovniBrojDokumenta>
    <izvorni_sadrzaj>St-64/2023-13</izvorni_sadrzaj>
    <derivirana_varijabla naziv="DomainObject.PoslovniBrojDokumenta_1">St-64/2023-13</derivirana_varijabla>
  </DomainObject.PoslovniBrojDokumenta>
  <DomainObject.Predmet.StrankaIDrugi>
    <izvorni_sadrzaj>Financijska agencija (FINA)</izvorni_sadrzaj>
    <derivirana_varijabla naziv="DomainObject.Predmet.StrankaIDrugi_1">Financijska agencija (FINA)</derivirana_varijabla>
  </DomainObject.Predmet.StrankaIDrugi>
  <DomainObject.Predmet.ProtustrankaIDrugi>
    <izvorni_sadrzaj>KOLERIK j.d.o.o. PAZIN</izvorni_sadrzaj>
    <derivirana_varijabla naziv="DomainObject.Predmet.ProtustrankaIDrugi_1">KOLERIK j.d.o.o. PAZIN</derivirana_varijabla>
  </DomainObject.Predmet.ProtustrankaIDrugi>
  <DomainObject.Predmet.StrankaIDrugiAdressOIB>
    <izvorni_sadrzaj>Financijska agencija (FINA), OIB 85821130368, GIARDINI 5, 52100 Pula</izvorni_sadrzaj>
    <derivirana_varijabla naziv="DomainObject.Predmet.StrankaIDrugiAdressOIB_1">Financijska agencija (FINA), OIB 85821130368, GIARDINI 5, 52100 Pula</derivirana_varijabla>
  </DomainObject.Predmet.StrankaIDrugiAdressOIB>
  <DomainObject.Predmet.ProtustrankaIDrugiAdressOIB>
    <izvorni_sadrzaj>KOLERIK j.d.o.o. PAZIN, OIB 22197740691, Muntriljska 7 C, 52000 Pazin</izvorni_sadrzaj>
    <derivirana_varijabla naziv="DomainObject.Predmet.ProtustrankaIDrugiAdressOIB_1">KOLERIK j.d.o.o. PAZIN, OIB 22197740691, Muntriljska 7 C, 52000 Pazin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KOLERIK j.d.o.o. PAZIN</item>
      <item>Financijska agencija (FINA)</item>
      <item>Jelena Vidović</item>
    </izvorni_sadrzaj>
    <derivirana_varijabla naziv="DomainObject.Predmet.SudioniciListNaziv_1">
      <item>KOLERIK j.d.o.o. PAZIN</item>
      <item>Financijska agencija (FINA)</item>
      <item>Jelena Vidović</item>
    </derivirana_varijabla>
  </DomainObject.Predmet.SudioniciListNaziv>
  <DomainObject.Predmet.SudioniciListAdressOIB>
    <izvorni_sadrzaj>
      <item>KOLERIK j.d.o.o. PAZIN, OIB 22197740691, Muntriljska 7 C,52000 Pazin</item>
      <item>Financijska agencija (FINA), OIB 85821130368, GIARDINI 5,52100 Pula</item>
      <item>Jelena Vidović, OIB 99952407553, Muntriljska 7 C,52000 Pazin</item>
    </izvorni_sadrzaj>
    <derivirana_varijabla naziv="DomainObject.Predmet.SudioniciListAdressOIB_1">
      <item>KOLERIK j.d.o.o. PAZIN, OIB 22197740691, Muntriljska 7 C,52000 Pazin</item>
      <item>Financijska agencija (FINA), OIB 85821130368, GIARDINI 5,52100 Pula</item>
      <item>Jelena Vidović, OIB 99952407553, Muntriljska 7 C,52000 Pazin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22197740691</item>
      <item>, OIB 85821130368</item>
      <item>, OIB 99952407553</item>
    </izvorni_sadrzaj>
    <derivirana_varijabla naziv="DomainObject.Predmet.SudioniciListNazivOIB_1">
      <item>, OIB 22197740691</item>
      <item>, OIB 85821130368</item>
      <item>, OIB 99952407553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15. veljače 2023.</izvorni_sadrzaj>
    <derivirana_varijabla naziv="DomainObject.Predmet.DatumPocetkaProcesa_1">15. veljače 2023.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  <DomainObject.ZakonPravilnikList>
    <izvorni_sadrzaj/>
    <derivirana_varijabla naziv="DomainObject.ZakonPravilnikList_1">
      <item/>
    </derivirana_varijabla>
  </DomainObject.ZakonPravilnikList>
  <DomainObject.NarodneNovineList>
    <izvorni_sadrzaj>
      <item>107/07</item>
      <item>39/13</item>
      <item>157/13</item>
      <item>110/15</item>
      <item>70/17</item>
      <item>118/18</item>
      <item>114/22</item>
      <item>107/07, 39/13, 157/13, 110/15, 70/17, 118/18 i 114/22</item>
    </izvorni_sadrzaj>
    <derivirana_varijabla naziv="DomainObject.NarodneNovineList_1">
      <item>107/07</item>
      <item>39/13</item>
      <item>157/13</item>
      <item>110/15</item>
      <item>70/17</item>
      <item>118/18</item>
      <item>114/22</item>
      <item>107/07, 39/13, 157/13, 110/15, 70/17, 118/18 i 114/22</item>
    </derivirana_varijabla>
  </DomainObject.NarodneNovineList>
  <DomainObject.Predmet.OkrivljenikAdresaMjestoRodjenjaList>
    <izvorni_sadrzaj/>
    <derivirana_varijabla naziv="DomainObject.Predmet.OkrivljenikAdresaMjestoRodjenjaList_1">
      <item/>
    </derivirana_varijabla>
  </DomainObject.Predmet.OkrivljenikAdresaMjestoRodjenjaList>
  <DomainObject.OpcinskiSudoviList>
    <izvorni_sadrzaj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izvorni_sadrzaj>
    <derivirana_varijabla naziv="DomainObject.OpcinskiSudoviList_1">
      <item>Ministarstvo pravosuđa</item>
      <item>Općinski građanski sud u Zagrebu</item>
      <item>Općinski kazneni sud u Zagrebu</item>
      <item>Općinski prekršajni sud u Splitu</item>
      <item>Općinski prekršajni sud u Zagrebu</item>
      <item>Općinski radni sud u Zagrebu</item>
      <item>Općinski sud u Belom Manastiru</item>
      <item>Općinski sud u Benkovcu</item>
      <item>Općinski sud u Biogradu na Moru</item>
      <item>Općinski sud u Bjelovaru</item>
      <item>Općinski sud u Bujama - Buie</item>
      <item>Općinski sud u Buzetu</item>
      <item>Općinski sud u Crikvenici</item>
      <item>Općinski sud u Čabru</item>
      <item>Općinski sud u Čakovcu</item>
      <item>Općinski sud u Čazmi</item>
      <item>Općinski sud u Daruvaru</item>
      <item>Općinski sud u Delnicama</item>
      <item>Općinski sud u Donjem Lapcu</item>
      <item>Općinski sud u Donjem Miholjcu</item>
      <item>Općinski sud u Donjoj Stubici</item>
      <item>Općinski sud u Drnišu</item>
      <item>Općinski sud u Dubrovniku</item>
      <item>Općinski sud u Dugom Selu </item>
      <item>Općinski sud u Dvoru</item>
      <item>Općinski sud u Đakovu</item>
      <item>Općinski sud u Đurđevcu</item>
      <item>Općinski sud u Garešnici</item>
      <item>Općinski sud u Glini</item>
      <item>Općinski sud u Gospiću</item>
      <item>Općinski sud u Gračacu</item>
      <item>Općinski sud u Grubišnom Polju</item>
      <item>Općinski sud u Gvozdu</item>
      <item>Općinski sud u Hrvatskoj Kostajnici</item>
      <item>Općinski sud u Iloku</item>
      <item>Općinski sud u Imotskom</item>
      <item>Općinski sud u Ivancu</item>
      <item>Općinski sud u Ivanić Gradu</item>
      <item>Općinski sud u Jastrebarskom</item>
      <item>Općinski sud u Karlovcu</item>
      <item>Općinski sud u Kaštel Lukšiću</item>
      <item>Općinski sud u Klanjcu</item>
      <item>Općinski sud u Kninu</item>
      <item>Općinski sud u Koprivnici</item>
      <item>Općinski sud u Korčuli</item>
      <item>Općinski sud u Korenici</item>
      <item>Općinski sud u Krapini</item>
      <item>Općinski sud u Križevcima</item>
      <item>Općinski sud u Krku</item>
      <item>Općinski sud u Kutini</item>
      <item>Općinski sud u Labinu</item>
      <item>Općinski sud u Ludbregu</item>
      <item>Općinski sud u Makarskoj</item>
      <item>Općinski sud u Malom Lošinju</item>
      <item>Općinski sud u Metkoviću</item>
      <item>Općinski sud u Našicama</item>
      <item>Općinski sud u Novoj Gradišci</item>
      <item>Općinski sud u Novom Marofu</item>
      <item>Općinski sud u Novom Zagrebu</item>
      <item>Općinski sud u Novskoj</item>
      <item>Općinski sud u Obrovcu</item>
      <item>Općinski sud u Ogulinu</item>
      <item>Općinski sud u Omišu</item>
      <item>Općinski sud u Opatiji</item>
      <item>Općinski sud u Orahovici</item>
      <item>Općinski sud u Osijeku</item>
      <item>Općinski sud u Otočcu</item>
      <item>Općinski sud u Ozlju</item>
      <item>Općinski sud u Pagu</item>
      <item>Općinski sud u Pakracu</item>
      <item>Općinski sud u Pazinu</item>
      <item>Općinski sud u Petrinji</item>
      <item>Općinski sud u Pitomači</item>
      <item>Općinski sud u Pločama</item>
      <item>Općinski sud u Poreču - Parenzo</item>
      <item>Općinski sud u Požegi</item>
      <item>Općinski sud u Predgradi</item>
      <item>Općinski sud u Prelogu</item>
      <item>Općinski sud u Puli - Pola</item>
      <item>Općinski sud u Rabu</item>
      <item>Općinski sud u Rijeci</item>
      <item>Općinski sud u Rovinju - Rovigno</item>
      <item>Općinski sud u Samoboru</item>
      <item>Općinski sud u Senju</item>
      <item>Općinski sud u Sesvetama</item>
      <item>Općinski sud u Sinju</item>
      <item>Općinski sud u Sisku</item>
      <item>Općinski sud u Slatini</item>
      <item>Općinski sud u Slavonskom Brodu</item>
      <item>Općinski sud u Slunju</item>
      <item>Općinski sud u Solinu</item>
      <item>Općinski sud u Splitu</item>
      <item>Općinski sud u Starom Gradu</item>
      <item>Općinski sud u Supetru</item>
      <item>Općinski sud u Svetom Ivanu Zelini</item>
      <item>Općinski sud u Šibeniku</item>
      <item>Općinski sud u Tisnom</item>
      <item>Općinski sud u Trogiru</item>
      <item>Općinski sud u Valpovu</item>
      <item>Općinski sud u Varaždinu</item>
      <item>Općinski sud u Velikoj Gorici</item>
      <item>Općinski sud u Vinkovcima</item>
      <item>Općinski sud u Virovitici</item>
      <item>Općinski sud u Vojniću</item>
      <item>Općinski sud u Vrbovcu</item>
      <item>Općinski sud u Vrbovskom</item>
      <item>Općinski sud u Vrgorcu</item>
      <item>Općinski sud u Vukovaru</item>
      <item>Općinski sud u Zaboku</item>
      <item>Općinski sud u Zadru</item>
      <item>Općinski sud u Zaprešiću</item>
      <item>Općinski sud u Zlataru</item>
      <item>Općinski sud u Županji</item>
    </derivirana_varijabla>
  </DomainObject.OpcinskiSudoviList>
  <DomainObject.PolicijskeUpraveList>
    <izvorni_sadrzaj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izvorni_sadrzaj>
    <derivirana_varijabla naziv="DomainObject.PolicijskeUpraveList_1">
      <item>Inspekcija proizvodnje i prometa eksplozivnih tvari i oružja</item>
      <item>Inspekcija za privatnu zaštitu i detektive</item>
      <item>Inspekcija za protuminsko djelovanje</item>
      <item>Inspekcija za radiološku i nuklearnu sigurnost</item>
      <item>Inspekcija zaštite od požara,vatrogastva i Civilne zaštite</item>
      <item>Inspekcije za radiološku i nuklearnu sigurnost</item>
      <item>Odjel inpekcije Šibenik</item>
      <item>Odjel inspekcije Bjelovar</item>
      <item>Odjel inspekcije Čakovec</item>
      <item>Odjel inspekcije Dubrovnik</item>
      <item>Odjel inspekcije Gospić</item>
      <item>Odjel inspekcije Karlovac</item>
      <item>Odjel inspekcije Koprivnica</item>
      <item>Odjel inspekcije Krapina</item>
      <item>Odjel inspekcije Pazin</item>
      <item>Odjel inspekcije Požega</item>
      <item>Odjel inspekcije Sisak</item>
      <item>Odjel inspekcije Slavonski brod</item>
      <item>Odjel inspekcije Virovitica</item>
      <item>Odjel inspekcije Vukovar</item>
      <item>Odjel inspekcije Zadar</item>
      <item>Policijska uprava Bjelovarsko-bilogorska</item>
      <item>Policijska uprava Brodsko-posavska</item>
      <item>Policijska uprava Dubrovačko-neretvanska</item>
      <item>Policijska uprava Istarska</item>
      <item>Policijska uprava Karlovačka</item>
      <item>Policijska uprava Koprivničko-križevačka</item>
      <item>Policijska uprava Krapinsko-zagorska</item>
      <item>Policijska uprava Ličko-senjska</item>
      <item>Policijska uprava Međimurska</item>
      <item>Policijska uprava Osječko-baranjska</item>
      <item>Policijska uprava Požeško-slavonska</item>
      <item>Policijska uprava Primorsko-goranska</item>
      <item>Policijska uprava Sisačko-moslavačka</item>
      <item>Policijska uprava Splitsko-dalmatinska</item>
      <item>Policijska uprava Šibensko-kninska</item>
      <item>Policijska uprava Varaždinska</item>
      <item>Policijska uprava Virovitičko-podravska</item>
      <item>Policijska uprava Vukovarsko-srijemska</item>
      <item>Policijska uprava Zadarska</item>
      <item>Policijska uprava Zagrebačka</item>
      <item>Sektor za inspekcijske poslove</item>
      <item>Služba civilne zaštite Bjelovar</item>
      <item>Služba civilne zaštite Čakovec</item>
      <item>Služba civilne zaštite Dubrovnik</item>
      <item>Služba civilne zaštite Gospić</item>
      <item>Služba civilne zaštite Karlovac</item>
      <item>Služba civilne zaštite Koprivnica</item>
      <item>Služba civilne zaštite Krapina</item>
      <item>Služba civilne zaštite Pazin</item>
      <item>Služba civilne zaštite Požega</item>
      <item>Služba civilne zaštite Sisak</item>
      <item>Služba civilne zaštite Slavonski Brod</item>
      <item>Služba civilne zaštite Šibenik</item>
      <item>Služba civilne zaštite Virovitica</item>
      <item>Služba civilne zaštite Vukovar</item>
      <item>Služba civilne zaštite Zadar</item>
      <item>Služba gospodarskog kriminaliteta i korupcije</item>
      <item>Služba gospodarskog kriminaliteta i korupcije Osijek</item>
      <item>Služba gospodarskog kriminaliteta i korupcije Pula</item>
      <item>Služba gospodarskog kriminaliteta i korupcije Split</item>
      <item>Služba gospodarskog kriminaliteta i korupcije Zagreb</item>
      <item>Služba inspekcijskih poslova Osijek</item>
      <item>Služba inspekcijskih poslova Rijeka</item>
      <item>Služba inspekcijskih poslova Split</item>
      <item>Služba inspekciojskih poslova Varaždin</item>
      <item>Služba kriminalističke policije</item>
      <item>Služba kriminalističke policije  Gospić</item>
      <item>Služba kriminalističke policije Bjelovar</item>
      <item>Služba kriminalističke policije Čakovec</item>
      <item>Služba kriminalističke policije Dubrovnik</item>
      <item>Služba kriminalističke policije Karlovac</item>
      <item>Služba kriminalističke policije Krapina</item>
      <item>Služba kriminalističke policije Požega</item>
      <item>Služba kriminalističke policije Sisak</item>
      <item>Služba kriminalističke policije Slavonski Brod</item>
      <item>Služba kriminalističke policije Šibenik</item>
      <item>Služba kriminalističke policije Varaždin</item>
      <item>Služba kriminalističke policije Virovitica</item>
      <item>Služba kriminalističke policije Vukovar</item>
      <item>Služba kriminalističke policije Zadar</item>
      <item>Služba kriminaliteta droga MUP</item>
      <item>Služba kriminaliteta droga Rijeka</item>
      <item>Služba kriminaliteta droga Split</item>
      <item>Služba kriminaliteta droga Zagreb</item>
      <item>Služba općeg kriminaliteta</item>
      <item>Služba općeg kriminaliteta MUP</item>
      <item>Služba općeg kriminaliteta Osijek</item>
      <item>Služba općeg kriminaliteta Pula</item>
      <item>Služba općeg kriminaliteta Rijeka</item>
      <item>Služba općeg kriminaliteta Split</item>
      <item>Služba organiziranog kriminaliteta</item>
      <item>Služba organiziranog kriminaliteta MUP</item>
      <item>Služba organiziranog kriminaliteta Osijek</item>
      <item>Služba organiziranog kriminaliteta Pula</item>
      <item>Služba organiziranog kriminaliteta Rijeka</item>
      <item>Služba organiziranog kriminaliteta Split</item>
      <item>Služba ratnih zločina</item>
      <item>Služba terorizma</item>
      <item>Služba za inspekcijske poslove Zagreb</item>
      <item>Služba za suzbijanje korupcije i organiziranog kriminaliteta-Osijek</item>
      <item>Služba za suzbijanje korupcije i organiziranog kriminaliteta-Rijeka</item>
      <item>Služba za suzbijanje korupcije i organiziranog kriminaliteta-Split</item>
      <item>Služba za suzbijanje korupcije i organiziranog kriminaliteta-Zagreb</item>
    </derivirana_varijabla>
  </DomainObject.PolicijskeUpraveList>
  <DomainObject.PolicijskePostajeList>
    <izvorni_sadrzaj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izvorni_sadrzaj>
    <derivirana_varijabla naziv="DomainObject.PolicijskePostajeList_1">
      <item> I. policijska postaja Zagreb</item>
      <item> VIII. policijska postaja Zagreb</item>
      <item>I. policijska postaja Osijek</item>
      <item>I. policijska postaja Osijek s Ispostavom Čepin                         </item>
      <item>I. policijska postaja Rijeka</item>
      <item>I. policijska postaja Split</item>
      <item>I. policijska postaja Zadar</item>
      <item>I. postaja prometne policije Zagreb</item>
      <item>II. policijska postaja Osijek</item>
      <item>II. policijska postaja Rijeka</item>
      <item>II. policijska postaja Split</item>
      <item>II. policijska postaja Zadar</item>
      <item>II. policijska postaja Zagreb</item>
      <item>II. postaja prometne policije Zagreb</item>
      <item>III. policijska postaja Cavtat</item>
      <item>III. policijska postaja Rijeka</item>
      <item>III. policijska postaja Zagreb</item>
      <item>Ispostava granične policije Slavonski Šamac</item>
      <item>Ispostava prometne policije Opuzen</item>
      <item>Ispostava prometne policije Severin na Kupi</item>
      <item>Ispostava prometne policije Vukovar</item>
      <item>IV. policijska postaja Rijeka</item>
      <item>IV. policijska postaja Voćin</item>
      <item>IV. policijska postaja Zagreb</item>
      <item>IX. policijska postaja Zagreb</item>
      <item>Mobilna jedinica prometne policije</item>
      <item>Policijska ispostava Krapinske toplice</item>
      <item>Policijska ispostava Marija Bistrica</item>
      <item>Policijska postaja Beli Manastir</item>
      <item>Policijska postaja Belišće</item>
      <item>Policijska postaja Benkovac</item>
      <item>Policijska postaja Benkovac-Obrovac                                            </item>
      <item>Policijska postaja Biograd</item>
      <item>Policijska postaja Bjelovar</item>
      <item>Policijska postaja Brač</item>
      <item>Policijska postaja Buje</item>
      <item>Policijska postaja Buzet</item>
      <item>Policijska postaja Cres (ispostava PP Mali Lošinj)</item>
      <item>Policijska postaja Crikvenica</item>
      <item>Policijska postaja Čabar</item>
      <item>Policijska postaja Čakovec</item>
      <item>Policijska postaja Čazma</item>
      <item>Policijska postaja Čepin</item>
      <item>Policijska postaja Daruvar</item>
      <item>Policijska postaja Delnice</item>
      <item>Policijska postaja Delnice s ispostavom Čabar</item>
      <item>Policijska postaja Donja Stubica</item>
      <item>Policijska postaja Donji Miholjac</item>
      <item>Policijska postaja Drniš</item>
      <item>Policijska postaja Dubrovnik</item>
      <item>Policijska postaja Duga Resa</item>
      <item>Policijska postaja Dugo Selo</item>
      <item>Policijska postaja Đakovo</item>
      <item>Policijska postaja Đurđevac</item>
      <item>Policijska postaja Garešnica</item>
      <item>Policijska postaja Glina</item>
      <item>Policijska postaja Gospić</item>
      <item>Policijska postaja Grubišno Polje</item>
      <item>Policijska postaja Hvar</item>
      <item>Policijska postaja Ivanec</item>
      <item>Policijska postaja Ivanić-Grad</item>
      <item>Policijska postaja Jastrebarsko</item>
      <item>Policijska postaja Karlobag</item>
      <item>Policijska postaja Karlovac</item>
      <item>Policijska postaja Karlovac s ispostavom Vojnić                </item>
      <item>Policijska postaja Kaštela</item>
      <item>Policijska postaja Klanjec</item>
      <item>Policijska postaja Knin</item>
      <item>Policijska postaja Koprivnica</item>
      <item>Policijska postaja Korčula</item>
      <item>Policijska postaja Krapina</item>
      <item>Policijska postaja Krapina s ispostavom Pregrada            </item>
      <item>Policijska postaja Križevci</item>
      <item>Policijska postaja Krk</item>
      <item>Policijska postaja Kutina</item>
      <item>Policijska postaja Labin</item>
      <item>Policijska postaja Lastovo</item>
      <item>Policijska postaja Ludbreg</item>
      <item>Policijska postaja Makarska</item>
      <item>Policijska postaja Mali Lošinj s ispostavom Cres</item>
      <item>Policijska postaja Metković</item>
      <item>Policijska postaja Mursko Središće</item>
      <item>Policijska postaja Našice</item>
      <item>Policijska postaja Nova Gradiška</item>
      <item>Policijska postaja Novalja</item>
      <item>Policijska postaja Novi Marof</item>
      <item>Policijska postaja Obrovac</item>
      <item>Policijska postaja Ogulin</item>
      <item>Policijska postaja Okučani</item>
      <item>Policijska postaja Omiš</item>
      <item>Policijska postaja Opatija</item>
      <item>Policijska postaja Orahovica</item>
      <item>Policijska postaja Otočac</item>
      <item>Policijska postaja Otok</item>
      <item>Policijska postaja Ozalj</item>
      <item>Policijska postaja Pag</item>
      <item>Policijska postaja Pakrac</item>
      <item>Policijska postaja Pazin</item>
      <item>Policijska postaja Pazin s Ispostavom Buzet                    </item>
      <item>Policijska postaja Petrinja</item>
      <item>Policijska postaja Pitomača</item>
      <item>Policijska postaja Pleternica</item>
      <item>Policijska postaja Ploče</item>
      <item>Policijska postaja Poreč</item>
      <item>Policijska postaja Požega</item>
      <item>Policijska postaja Pregrada</item>
      <item>Policijska postaja Prelog</item>
      <item>Policijska postaja Pula</item>
      <item>Policijska postaja Rab</item>
      <item>Policijska postaja Rovinj</item>
      <item>Policijska postaja Samobor</item>
      <item>Policijska postaja Senj</item>
      <item>Policijska postaja Sesvete</item>
      <item>Policijska postaja Sinj</item>
      <item>Policijska postaja Sisak</item>
      <item>Policijska postaja Slatina</item>
      <item>Policijska postaja Slavonski Brod</item>
      <item>Policijska postaja Slavonski Brod s ispostavom Vrpolje</item>
      <item>Policijska postaja Slunj</item>
      <item>Policijska postaja Solin</item>
      <item>Policijska postaja Ston</item>
      <item>Policijska postaja Sunja</item>
      <item>Policijska postaja Sv. Ivan Zelina</item>
      <item>Policijska postaja Šibenik s ispostavom Primošten</item>
      <item>Policijska postaja Štrigova</item>
      <item>Policijska postaja Trogir</item>
      <item>Policijska postaja Umag</item>
      <item>Policijska postaja Umag s ispostavom Buje</item>
      <item>Policijska postaja Varaždin</item>
      <item>Policijska postaja Velika Gorica</item>
      <item>Policijska postaja Vinkovci</item>
      <item>Policijska postaja Virovitica</item>
      <item>Policijska postaja Vis</item>
      <item>Policijska postaja Vodice</item>
      <item>Policijska postaja Vojnić</item>
      <item>Policijska postaja Vrbovec</item>
      <item>Policijska postaja Vrbovsko</item>
      <item>Policijska postaja Vukovar</item>
      <item>Policijska postaja Zabok</item>
      <item>Policijska postaja Zadar</item>
      <item>Policijska postaja Zaprešić</item>
      <item>Policijska postaja Zlatar-Bistrica</item>
      <item>Postaja aerodromske policije Čilipi</item>
      <item>Postaja aerodromske policije Pleso</item>
      <item>Postaja aerodromske policije Pula</item>
      <item>Postaja aerodromske policije Resnik</item>
      <item>Postaja aerodromske policije Rijeka</item>
      <item>Postaja aerodromske policije Zemunik</item>
      <item>Postaja granične policije Bajakovo</item>
      <item>Postaja granične policije Beli Manastir</item>
      <item>Postaja granične policije Bregana</item>
      <item>Postaja granične policije Brod na Kupi</item>
      <item>Postaja granične policije Cetingrad</item>
      <item>Postaja granične policije Dalj</item>
      <item>Postaja granične policije Donji Lapac</item>
      <item>Postaja granične policije Donji Srb</item>
      <item>Postaja granične policije Dvor</item>
      <item>Postaja granične policije Erdut</item>
      <item>Postaja granične policije Goričan</item>
      <item>Postaja granične policije Gračac</item>
      <item>Postaja granične policije Gruda</item>
      <item>Postaja granične policije Gvozd</item>
      <item>Postaja granične policije Hrvatska Kostajnica</item>
      <item>Postaja granične policije Ilok</item>
      <item>Postaja granične policije Imotski</item>
      <item>Postaja granične policije Koprivnica</item>
      <item>Postaja granične policije Korenica</item>
      <item>Postaja granične policije Macelj</item>
      <item>Postaja granične policije Metković</item>
      <item>Postaja granične policije Novska</item>
      <item>Postaja granične policije Rupa</item>
      <item>Postaja granične policije Slano</item>
      <item>Postaja granične policije Slavonski Brod</item>
      <item>POSTAJA GRANIČNE POLICIJE SLAVONSKI ŠAMAC                                         </item>
      <item>Postaja granične policije Sošice</item>
      <item>Postaja granične policije Stara Gradiška</item>
      <item>Postaja granične policije Terezino Polje</item>
      <item>Postaja granične policije Tovarnik</item>
      <item>Postaja granične policije Trilj</item>
      <item>Postaja granične policije Varaždin</item>
      <item>Postaja granične policije Vrbanja</item>
      <item>Postaja granične policije Vrgorac</item>
      <item>Postaja granične policije Vrpolje</item>
      <item>Postaja granične policije Zagreb</item>
      <item>Postaja granične policije Županja</item>
      <item>Postaja interventne policije Nuštar</item>
      <item>Postaja pomorske i aerodromske policije Pula</item>
      <item>Postaja pomorske i aerodromske policije Rijeka</item>
      <item>Postaja pomorske i aerodromske policije Zadar</item>
      <item>Postaja pomorske policije Dubrovnik</item>
      <item>Postaja pomorske policije Pula</item>
      <item>Postaja pomorske policije Rijeka</item>
      <item>Postaja pomorske policije Split</item>
      <item>Postaja pomorske policije Šibenik</item>
      <item>Postaja pomorske policije Zadar</item>
      <item>Postaja prometne policije Bjelovar</item>
      <item>Postaja prometne policije Čakovec</item>
      <item>Postaja prometne policije Dubrovnik</item>
      <item>Postaja prometne policije Gospić</item>
      <item>Postaja prometne policije Karlovac</item>
      <item>Postaja prometne policije Koprivnica</item>
      <item>Postaja prometne policije Krapina</item>
      <item>Postaja prometne policije Kutina</item>
      <item>Postaja prometne policije Osijek</item>
      <item>Postaja prometne policije Požega</item>
      <item>Postaja prometne policije Pula</item>
      <item>Postaja prometne policije Rijeka</item>
      <item>Postaja prometne policije Sisak</item>
      <item>Postaja prometne policije Slavonski Brod</item>
      <item>Postaja prometne policije Split</item>
      <item>Postaja prometne policije Šibenik</item>
      <item>Postaja prometne policije Varaždin</item>
      <item>Postaja prometne policije Vinkovci</item>
      <item>Postaja prometne policije Virovitica</item>
      <item>Postaja prometne policije Zadar</item>
      <item>V. policijska postaja Zagreb</item>
      <item>VI. policijska postaja Zagreb</item>
      <item>VII. policijska postaja Stankovci</item>
      <item>VII. policijska postaja Zagreb</item>
    </derivirana_varijabla>
  </DomainObject.PolicijskePostajeList>
  <DomainObject.Predmet.OkrivljenikPravnaNazivAdresaMbs>
    <izvorni_sadrzaj/>
    <derivirana_varijabla naziv="DomainObject.Predmet.OkrivljenikPravnaNazivAdresaMbs_1"/>
  </DomainObject.Predmet.OkrivljenikPravnaNazivAdresaMbs>
  <DomainObject.Sudac.Email>
    <izvorni_sadrzaj/>
    <derivirana_varijabla naziv="DomainObject.Sudac.Email_1"/>
  </DomainObject.Sudac.Email>
  <DomainObject.Predmet.OsudenikImePrezimeAdresa>
    <izvorni_sadrzaj/>
    <derivirana_varijabla naziv="DomainObject.Predmet.OsudenikImePrezimeAdresa_1"/>
  </DomainObject.Predmet.OsudenikImePrezimeAdresa>
  <DomainObject.Predmet.OsudenikImePrezimeOIBDatRodenja>
    <izvorni_sadrzaj/>
    <derivirana_varijabla naziv="DomainObject.Predmet.OsudenikImePrezimeOIBDatRodenja_1"/>
  </DomainObject.Predmet.OsudenikImePrezimeOIBDatRodenja>
  <DomainObject.IkpPredmet.OdlukaRjesenjeIshodisni>
    <izvorni_sadrzaj/>
    <derivirana_varijabla naziv="DomainObject.IkpPredmet.OdlukaRjesenjeIshodisni_1"/>
  </DomainObject.IkpPredmet.OdlukaRjesenjeIshodisni>
  <DomainObject.IkpPredmet.NovcanaObaveza.PreostaliIznos>
    <izvorni_sadrzaj/>
    <derivirana_varijabla naziv="DomainObject.IkpPredmet.NovcanaObaveza.PreostaliIznos_1"/>
  </DomainObject.IkpPredmet.NovcanaObaveza.PreostaliIznos>
  <DomainObject.IkpPredmet.NovcanaObaveza.PNB>
    <izvorni_sadrzaj/>
    <derivirana_varijabla naziv="DomainObject.IkpPredmet.NovcanaObaveza.PNB_1"/>
  </DomainObject.IkpPredmet.NovcanaObaveza.PNB>
  <DomainObject.IkpPredmet.Trosak.PreostaliIznos>
    <izvorni_sadrzaj/>
    <derivirana_varijabla naziv="DomainObject.IkpPredmet.Trosak.PreostaliIznos_1"/>
  </DomainObject.IkpPredmet.Trosak.PreostaliIznos>
  <DomainObject.IkpPredmet.Trosak.PNB>
    <izvorni_sadrzaj/>
    <derivirana_varijabla naziv="DomainObject.IkpPredmet.Trosak.PNB_1"/>
  </DomainObject.IkpPredmet.Trosak.PNB>
  <DomainObject.IkpPredmet.IshodisnaOdlukaDatumPravomocnosti>
    <izvorni_sadrzaj/>
    <derivirana_varijabla naziv="DomainObject.IkpPredmet.IshodisnaOdlukaDatumPravomocnosti_1"/>
  </DomainObject.IkpPredmet.IshodisnaOdlukaDatumPravomocnosti>
  <DomainObject.IkpPredmet.IshodisnaOdlukaDatumOvrsnosti>
    <izvorni_sadrzaj/>
    <derivirana_varijabla naziv="DomainObject.IkpPredmet.IshodisnaOdlukaDatumOvrsnosti_1"/>
  </DomainObject.IkpPredmet.IshodisnaOdlukaDatumOvrsnosti>
  <DomainObject.IkpPredmet.IshodisnaOdlukaDatumIzvrsnosti>
    <izvorni_sadrzaj/>
    <derivirana_varijabla naziv="DomainObject.IkpPredmet.IshodisnaOdlukaDatumIzvrsnosti_1"/>
  </DomainObject.IkpPredmet.IshodisnaOdlukaDatumIzvrsnosti>
</icms>
</file>

<file path=customXml/item2.xml><?xml version="1.0" encoding="utf-8"?>
<ns30:Sources xmlns:w="http://schemas.openxmlformats.org/wordprocessingml/2006/main" xmlns:w15="http://schemas.microsoft.com/office/word/2012/wordml" xmlns:r="http://schemas.openxmlformats.org/officeDocument/2006/relationships" xmlns:m="http://schemas.openxmlformats.org/officeDocument/2006/math" xmlns:w14="http://schemas.microsoft.com/office/word/2010/wordml" xmlns:wp="http://schemas.openxmlformats.org/drawingml/2006/wordprocessingDrawing" xmlns:a="http://schemas.openxmlformats.org/drawingml/2006/main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electedStyle="\APA.XSL" StyleName="APA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F0FF511-626F-41F3-B3A0-EFA98CD55601}">
  <ds:schemaRefs>
    <ds:schemaRef ds:uri="http://schemas.openxmlformats.org/wordprocessingml/2006/main"/>
    <ds:schemaRef ds:uri="http://schemas.microsoft.com/office/word/2012/wordml"/>
    <ds:schemaRef ds:uri="http://schemas.openxmlformats.org/officeDocument/2006/relationships"/>
    <ds:schemaRef ds:uri="http://schemas.openxmlformats.org/officeDocument/2006/math"/>
    <ds:schemaRef ds:uri="http://schemas.microsoft.com/office/word/2010/wordml"/>
    <ds:schemaRef ds:uri="http://schemas.openxmlformats.org/drawingml/2006/wordprocessingDrawing"/>
    <ds:schemaRef ds:uri="http://schemas.openxmlformats.org/drawingml/2006/main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excel"/>
    <ds:schemaRef ds:uri="urn:schemas-microsoft-com:office:office"/>
    <ds:schemaRef ds:uri="urn:schemas-microsoft-com:vm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</properties:Template>
  <properties:Company>RH - TDU</properties:Company>
  <properties:Pages>1</properties:Pages>
  <properties:Words>256</properties:Words>
  <properties:Characters>1415</properties:Characters>
  <properties:Lines>50</properties:Lines>
  <properties:Paragraphs>23</properties:Paragraphs>
  <properties:TotalTime>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>MON  DEL' ARCHE d</vt:lpstr>
    </vt:vector>
  </properties:TitlesOfParts>
  <properties:LinksUpToDate>false</properties:LinksUpToDate>
  <properties:CharactersWithSpaces>1701</properties:CharactersWithSpaces>
  <properties:SharedDoc>false</properties:SharedDoc>
  <properties:HLinks>
    <vt:vector baseType="variant" size="6">
      <vt:variant>
        <vt:i4>19464558</vt:i4>
      </vt:variant>
      <vt:variant>
        <vt:i4>0</vt:i4>
      </vt:variant>
      <vt:variant>
        <vt:i4>0</vt:i4>
      </vt:variant>
      <vt:variant>
        <vt:i4>5</vt:i4>
      </vt:variant>
      <vt:variant>
        <vt:lpwstr>http://čl.175.st.2.stečajnog/</vt:lpwstr>
      </vt:variant>
      <vt:variant>
        <vt:lpwstr/>
      </vt:variant>
    </vt:vector>
  </properties:HLinks>
  <properties:HyperlinksChanged>false</properties:HyperlinksChanged>
  <properties:Application>Microsoft Office Word</properties:Application>
  <properties:AppVersion>16.0000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2023-04-04T12:03:00Z</dcterms:created>
  <dc:creator>epincin</dc:creator>
  <cp:lastModifiedBy>Sanja Prodan</cp:lastModifiedBy>
  <cp:lastPrinted>2023-04-06T06:38:00Z</cp:lastPrinted>
  <dcterms:modified xmlns:xsi="http://www.w3.org/2001/XMLSchema-instance" xsi:type="dcterms:W3CDTF">2023-04-06T06:39:00Z</dcterms:modified>
  <cp:revision>7</cp:revision>
  <dc:title>MON  DEL' ARCHE d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St-64/2023-13 / Zapisnik - Ročište radi rasprave o uvjetima za otvaranje steč. post. (St-64-2023-12 zapisnik - ročište - prethodni postupak KOLERIK, 8,30.docx)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1</vt:i4>
  </prop:property>
</prop:Properties>
</file>